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AF" w:rsidRPr="000071AF" w:rsidRDefault="000071AF" w:rsidP="000071AF">
      <w:pPr>
        <w:shd w:val="clear" w:color="auto" w:fill="F8F8F8"/>
        <w:spacing w:after="0" w:line="240" w:lineRule="auto"/>
        <w:jc w:val="center"/>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MUHTELİF ANAOKULU MALZEMESİ SATIN ALINACAKTIR</w:t>
      </w:r>
    </w:p>
    <w:p w:rsidR="000071AF" w:rsidRPr="000071AF" w:rsidRDefault="000071AF" w:rsidP="000071AF">
      <w:pPr>
        <w:spacing w:after="0" w:line="240" w:lineRule="auto"/>
        <w:rPr>
          <w:rFonts w:ascii="Times New Roman" w:eastAsia="Times New Roman" w:hAnsi="Times New Roman" w:cs="Times New Roman"/>
          <w:sz w:val="24"/>
          <w:szCs w:val="24"/>
          <w:lang w:eastAsia="tr-TR"/>
        </w:rPr>
      </w:pPr>
      <w:r w:rsidRPr="000071AF">
        <w:rPr>
          <w:rFonts w:ascii="Helvetica" w:eastAsia="Times New Roman" w:hAnsi="Helvetica" w:cs="Helvetica"/>
          <w:b/>
          <w:bCs/>
          <w:color w:val="585858"/>
          <w:sz w:val="20"/>
          <w:szCs w:val="20"/>
          <w:u w:val="single"/>
          <w:shd w:val="clear" w:color="auto" w:fill="F8F8F8"/>
          <w:lang w:eastAsia="tr-TR"/>
        </w:rPr>
        <w:t>MARDİN BÜYÜKŞEHİR BELEDİYESİ DESTEK HİZMETLERİ DAİRE BAŞKANLIĞI</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118ABE"/>
          <w:sz w:val="20"/>
          <w:szCs w:val="20"/>
          <w:shd w:val="clear" w:color="auto" w:fill="F8F8F8"/>
          <w:lang w:eastAsia="tr-TR"/>
        </w:rPr>
        <w:t>Muhtelif Anaokulu Malzemesi Alım İşi</w:t>
      </w:r>
      <w:r w:rsidRPr="000071A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2021/619690</w:t>
            </w:r>
          </w:p>
        </w:tc>
      </w:tr>
      <w:tr w:rsidR="000071AF" w:rsidRPr="000071AF" w:rsidTr="000071AF">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B04935"/>
                <w:sz w:val="20"/>
                <w:szCs w:val="20"/>
                <w:lang w:eastAsia="tr-TR"/>
              </w:rPr>
              <w:t>1-İdarenin</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a)</w:t>
            </w:r>
            <w:r w:rsidRPr="000071AF">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MARDİN BÜYÜKŞEHİR BELEDİYESİ DESTEK HİZMETLERİ DAİRE BAŞKANLIĞI</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b)</w:t>
            </w:r>
            <w:r w:rsidRPr="000071AF">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İstasyon Mah. Kızıltepe Cad. No: 56/B 47100 ARTUKLU/MARDİN</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c)</w:t>
            </w:r>
            <w:r w:rsidRPr="000071AF">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proofErr w:type="gramStart"/>
            <w:r w:rsidRPr="000071AF">
              <w:rPr>
                <w:rFonts w:ascii="Helvetica" w:eastAsia="Times New Roman" w:hAnsi="Helvetica" w:cs="Helvetica"/>
                <w:b/>
                <w:bCs/>
                <w:color w:val="118ABE"/>
                <w:sz w:val="20"/>
                <w:szCs w:val="20"/>
                <w:lang w:eastAsia="tr-TR"/>
              </w:rPr>
              <w:t>4822151930</w:t>
            </w:r>
            <w:proofErr w:type="gramEnd"/>
            <w:r w:rsidRPr="000071AF">
              <w:rPr>
                <w:rFonts w:ascii="Helvetica" w:eastAsia="Times New Roman" w:hAnsi="Helvetica" w:cs="Helvetica"/>
                <w:b/>
                <w:bCs/>
                <w:color w:val="118ABE"/>
                <w:sz w:val="20"/>
                <w:szCs w:val="20"/>
                <w:lang w:eastAsia="tr-TR"/>
              </w:rPr>
              <w:t xml:space="preserve"> - 4822151932</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ç)</w:t>
            </w:r>
            <w:r w:rsidRPr="000071A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https://ekap.kik.gov.tr/EKAP/</w:t>
            </w:r>
          </w:p>
        </w:tc>
      </w:tr>
    </w:tbl>
    <w:p w:rsidR="000071AF" w:rsidRPr="000071AF" w:rsidRDefault="000071AF" w:rsidP="000071AF">
      <w:pPr>
        <w:spacing w:after="0" w:line="240" w:lineRule="auto"/>
        <w:rPr>
          <w:rFonts w:ascii="Times New Roman" w:eastAsia="Times New Roman" w:hAnsi="Times New Roman" w:cs="Times New Roman"/>
          <w:sz w:val="24"/>
          <w:szCs w:val="24"/>
          <w:lang w:eastAsia="tr-TR"/>
        </w:rPr>
      </w:pPr>
      <w:r w:rsidRPr="000071A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a)</w:t>
            </w:r>
            <w:r w:rsidRPr="000071A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Muhtelif Anaokulu Malzemesi Alım İşi</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b)</w:t>
            </w:r>
            <w:r w:rsidRPr="000071A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 xml:space="preserve">Temel Anaokulu Oyuncakları 30 Adet, </w:t>
            </w:r>
            <w:proofErr w:type="spellStart"/>
            <w:r w:rsidRPr="000071AF">
              <w:rPr>
                <w:rFonts w:ascii="Helvetica" w:eastAsia="Times New Roman" w:hAnsi="Helvetica" w:cs="Helvetica"/>
                <w:b/>
                <w:bCs/>
                <w:color w:val="118ABE"/>
                <w:sz w:val="20"/>
                <w:szCs w:val="20"/>
                <w:lang w:eastAsia="tr-TR"/>
              </w:rPr>
              <w:t>Anaokul</w:t>
            </w:r>
            <w:proofErr w:type="spellEnd"/>
            <w:r w:rsidRPr="000071AF">
              <w:rPr>
                <w:rFonts w:ascii="Helvetica" w:eastAsia="Times New Roman" w:hAnsi="Helvetica" w:cs="Helvetica"/>
                <w:b/>
                <w:bCs/>
                <w:color w:val="118ABE"/>
                <w:sz w:val="20"/>
                <w:szCs w:val="20"/>
                <w:lang w:eastAsia="tr-TR"/>
              </w:rPr>
              <w:t xml:space="preserve"> Sandalye 108 Adet, Projeksiyon Cihazı 13 Adet</w:t>
            </w:r>
            <w:r w:rsidRPr="000071AF">
              <w:rPr>
                <w:rFonts w:ascii="Helvetica" w:eastAsia="Times New Roman" w:hAnsi="Helvetica" w:cs="Helvetica"/>
                <w:b/>
                <w:bCs/>
                <w:color w:val="118ABE"/>
                <w:sz w:val="20"/>
                <w:szCs w:val="20"/>
                <w:lang w:eastAsia="tr-TR"/>
              </w:rPr>
              <w:br/>
              <w:t xml:space="preserve">Ayrıntılı bilgiye </w:t>
            </w:r>
            <w:proofErr w:type="spellStart"/>
            <w:r w:rsidRPr="000071AF">
              <w:rPr>
                <w:rFonts w:ascii="Helvetica" w:eastAsia="Times New Roman" w:hAnsi="Helvetica" w:cs="Helvetica"/>
                <w:b/>
                <w:bCs/>
                <w:color w:val="118ABE"/>
                <w:sz w:val="20"/>
                <w:szCs w:val="20"/>
                <w:lang w:eastAsia="tr-TR"/>
              </w:rPr>
              <w:t>EKAP’ta</w:t>
            </w:r>
            <w:proofErr w:type="spellEnd"/>
            <w:r w:rsidRPr="000071A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c)</w:t>
            </w:r>
            <w:r w:rsidRPr="000071A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Mardin Büyükşehir Belediyesi Destek Hizmetleri Daire Başkanlığı Ambarı</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ç)</w:t>
            </w:r>
            <w:r w:rsidRPr="000071A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Sözleşme imzalandıktan sonra sipariş tarihinden itibaren 10 (On) iş günü içerisinde teslim edilecektir.</w:t>
            </w:r>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d)</w:t>
            </w:r>
            <w:r w:rsidRPr="000071A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Sözleşmenin imzalanmasının müteakip 10 iş günü içinde</w:t>
            </w:r>
          </w:p>
        </w:tc>
      </w:tr>
    </w:tbl>
    <w:p w:rsidR="000071AF" w:rsidRPr="000071AF" w:rsidRDefault="000071AF" w:rsidP="000071AF">
      <w:pPr>
        <w:spacing w:after="0" w:line="240" w:lineRule="auto"/>
        <w:rPr>
          <w:rFonts w:ascii="Times New Roman" w:eastAsia="Times New Roman" w:hAnsi="Times New Roman" w:cs="Times New Roman"/>
          <w:sz w:val="24"/>
          <w:szCs w:val="24"/>
          <w:lang w:eastAsia="tr-TR"/>
        </w:rPr>
      </w:pPr>
      <w:r w:rsidRPr="000071A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a)</w:t>
            </w:r>
            <w:r w:rsidRPr="000071A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 xml:space="preserve">25.10.2021 - </w:t>
            </w:r>
            <w:proofErr w:type="gramStart"/>
            <w:r w:rsidRPr="000071AF">
              <w:rPr>
                <w:rFonts w:ascii="Helvetica" w:eastAsia="Times New Roman" w:hAnsi="Helvetica" w:cs="Helvetica"/>
                <w:b/>
                <w:bCs/>
                <w:color w:val="118ABE"/>
                <w:sz w:val="20"/>
                <w:szCs w:val="20"/>
                <w:lang w:eastAsia="tr-TR"/>
              </w:rPr>
              <w:t>10:30</w:t>
            </w:r>
            <w:proofErr w:type="gramEnd"/>
          </w:p>
        </w:tc>
      </w:tr>
      <w:tr w:rsidR="000071AF" w:rsidRPr="000071AF" w:rsidTr="000071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b)</w:t>
            </w:r>
            <w:r w:rsidRPr="000071A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jc w:val="both"/>
              <w:rPr>
                <w:rFonts w:ascii="Helvetica" w:eastAsia="Times New Roman" w:hAnsi="Helvetica" w:cs="Helvetica"/>
                <w:color w:val="585858"/>
                <w:sz w:val="20"/>
                <w:szCs w:val="20"/>
                <w:lang w:eastAsia="tr-TR"/>
              </w:rPr>
            </w:pPr>
            <w:r w:rsidRPr="000071AF">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0071AF" w:rsidRPr="000071AF" w:rsidRDefault="000071AF" w:rsidP="000071AF">
      <w:pPr>
        <w:spacing w:after="0" w:line="240" w:lineRule="auto"/>
        <w:rPr>
          <w:rFonts w:ascii="Times New Roman" w:eastAsia="Times New Roman" w:hAnsi="Times New Roman" w:cs="Times New Roman"/>
          <w:sz w:val="24"/>
          <w:szCs w:val="24"/>
          <w:lang w:eastAsia="tr-TR"/>
        </w:rPr>
      </w:pPr>
      <w:r w:rsidRPr="000071A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071AF">
        <w:rPr>
          <w:rFonts w:ascii="Helvetica" w:eastAsia="Times New Roman" w:hAnsi="Helvetica" w:cs="Helvetica"/>
          <w:color w:val="585858"/>
          <w:sz w:val="20"/>
          <w:szCs w:val="20"/>
          <w:lang w:eastAsia="tr-TR"/>
        </w:rPr>
        <w:br/>
      </w:r>
      <w:proofErr w:type="gramStart"/>
      <w:r w:rsidRPr="000071AF">
        <w:rPr>
          <w:rFonts w:ascii="Helvetica" w:eastAsia="Times New Roman" w:hAnsi="Helvetica" w:cs="Helvetica"/>
          <w:b/>
          <w:bCs/>
          <w:color w:val="585858"/>
          <w:sz w:val="20"/>
          <w:szCs w:val="20"/>
          <w:shd w:val="clear" w:color="auto" w:fill="F8F8F8"/>
          <w:lang w:eastAsia="tr-TR"/>
        </w:rPr>
        <w:t>4.1</w:t>
      </w:r>
      <w:proofErr w:type="gramEnd"/>
      <w:r w:rsidRPr="000071AF">
        <w:rPr>
          <w:rFonts w:ascii="Helvetica" w:eastAsia="Times New Roman" w:hAnsi="Helvetica" w:cs="Helvetica"/>
          <w:b/>
          <w:bCs/>
          <w:color w:val="585858"/>
          <w:sz w:val="20"/>
          <w:szCs w:val="20"/>
          <w:shd w:val="clear" w:color="auto" w:fill="F8F8F8"/>
          <w:lang w:eastAsia="tr-TR"/>
        </w:rPr>
        <w:t>.</w:t>
      </w:r>
      <w:r w:rsidRPr="000071A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4.1.2.</w:t>
      </w:r>
      <w:r w:rsidRPr="000071AF">
        <w:rPr>
          <w:rFonts w:ascii="Helvetica" w:eastAsia="Times New Roman" w:hAnsi="Helvetica" w:cs="Helvetica"/>
          <w:color w:val="585858"/>
          <w:sz w:val="20"/>
          <w:szCs w:val="20"/>
          <w:shd w:val="clear" w:color="auto" w:fill="F8F8F8"/>
          <w:lang w:eastAsia="tr-TR"/>
        </w:rPr>
        <w:t> Teklif vermeye yetkili olduğunu gösteren bilgiler;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4.1.2.1.</w:t>
      </w:r>
      <w:r w:rsidRPr="000071A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071AF">
        <w:rPr>
          <w:rFonts w:ascii="Helvetica" w:eastAsia="Times New Roman" w:hAnsi="Helvetica" w:cs="Helvetica"/>
          <w:color w:val="585858"/>
          <w:sz w:val="20"/>
          <w:szCs w:val="20"/>
          <w:shd w:val="clear" w:color="auto" w:fill="F8F8F8"/>
          <w:lang w:eastAsia="tr-TR"/>
        </w:rPr>
        <w:t>EKAP’tan</w:t>
      </w:r>
      <w:proofErr w:type="spellEnd"/>
      <w:r w:rsidRPr="000071AF">
        <w:rPr>
          <w:rFonts w:ascii="Helvetica" w:eastAsia="Times New Roman" w:hAnsi="Helvetica" w:cs="Helvetica"/>
          <w:color w:val="585858"/>
          <w:sz w:val="20"/>
          <w:szCs w:val="20"/>
          <w:shd w:val="clear" w:color="auto" w:fill="F8F8F8"/>
          <w:lang w:eastAsia="tr-TR"/>
        </w:rPr>
        <w:t xml:space="preserve"> alınır.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4.1.3.</w:t>
      </w:r>
      <w:r w:rsidRPr="000071AF">
        <w:rPr>
          <w:rFonts w:ascii="Helvetica" w:eastAsia="Times New Roman" w:hAnsi="Helvetica" w:cs="Helvetica"/>
          <w:color w:val="585858"/>
          <w:sz w:val="20"/>
          <w:szCs w:val="20"/>
          <w:shd w:val="clear" w:color="auto" w:fill="F8F8F8"/>
          <w:lang w:eastAsia="tr-TR"/>
        </w:rPr>
        <w:t> Şekli ve içeriği İdari Şartnamede belirlenen teklif mektubu.</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4.1.4.</w:t>
      </w:r>
      <w:r w:rsidRPr="000071A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4.1.5</w:t>
      </w:r>
      <w:r w:rsidRPr="000071A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071AF" w:rsidRPr="000071AF" w:rsidTr="000071A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071AF">
              <w:rPr>
                <w:rFonts w:ascii="Helvetica" w:eastAsia="Times New Roman" w:hAnsi="Helvetica" w:cs="Helvetica"/>
                <w:b/>
                <w:bCs/>
                <w:color w:val="585858"/>
                <w:sz w:val="20"/>
                <w:szCs w:val="20"/>
                <w:lang w:eastAsia="tr-TR"/>
              </w:rPr>
              <w:t>kriterler</w:t>
            </w:r>
            <w:proofErr w:type="gramEnd"/>
            <w:r w:rsidRPr="000071AF">
              <w:rPr>
                <w:rFonts w:ascii="Helvetica" w:eastAsia="Times New Roman" w:hAnsi="Helvetica" w:cs="Helvetica"/>
                <w:b/>
                <w:bCs/>
                <w:color w:val="585858"/>
                <w:sz w:val="20"/>
                <w:szCs w:val="20"/>
                <w:lang w:eastAsia="tr-TR"/>
              </w:rPr>
              <w:t>:</w:t>
            </w:r>
          </w:p>
        </w:tc>
      </w:tr>
      <w:tr w:rsidR="000071AF" w:rsidRPr="000071AF" w:rsidTr="000071A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 xml:space="preserve">İdare tarafından ekonomik ve mali yeterliğe ilişkin </w:t>
            </w:r>
            <w:proofErr w:type="gramStart"/>
            <w:r w:rsidRPr="000071AF">
              <w:rPr>
                <w:rFonts w:ascii="Helvetica" w:eastAsia="Times New Roman" w:hAnsi="Helvetica" w:cs="Helvetica"/>
                <w:color w:val="585858"/>
                <w:sz w:val="20"/>
                <w:szCs w:val="20"/>
                <w:lang w:eastAsia="tr-TR"/>
              </w:rPr>
              <w:t>kriter</w:t>
            </w:r>
            <w:proofErr w:type="gramEnd"/>
            <w:r w:rsidRPr="000071AF">
              <w:rPr>
                <w:rFonts w:ascii="Helvetica" w:eastAsia="Times New Roman" w:hAnsi="Helvetica" w:cs="Helvetica"/>
                <w:color w:val="585858"/>
                <w:sz w:val="20"/>
                <w:szCs w:val="20"/>
                <w:lang w:eastAsia="tr-TR"/>
              </w:rPr>
              <w:t xml:space="preserve"> belirtilmemiştir.</w:t>
            </w:r>
          </w:p>
        </w:tc>
      </w:tr>
      <w:tr w:rsidR="000071AF" w:rsidRPr="000071AF" w:rsidTr="000071A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071AF">
              <w:rPr>
                <w:rFonts w:ascii="Helvetica" w:eastAsia="Times New Roman" w:hAnsi="Helvetica" w:cs="Helvetica"/>
                <w:b/>
                <w:bCs/>
                <w:color w:val="585858"/>
                <w:sz w:val="20"/>
                <w:szCs w:val="20"/>
                <w:lang w:eastAsia="tr-TR"/>
              </w:rPr>
              <w:t>kriterler</w:t>
            </w:r>
            <w:proofErr w:type="gramEnd"/>
            <w:r w:rsidRPr="000071AF">
              <w:rPr>
                <w:rFonts w:ascii="Helvetica" w:eastAsia="Times New Roman" w:hAnsi="Helvetica" w:cs="Helvetica"/>
                <w:b/>
                <w:bCs/>
                <w:color w:val="585858"/>
                <w:sz w:val="20"/>
                <w:szCs w:val="20"/>
                <w:lang w:eastAsia="tr-TR"/>
              </w:rPr>
              <w:t>:</w:t>
            </w:r>
          </w:p>
        </w:tc>
      </w:tr>
      <w:tr w:rsidR="000071AF" w:rsidRPr="000071AF" w:rsidTr="000071A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071AF" w:rsidRPr="000071AF" w:rsidRDefault="000071AF" w:rsidP="000071AF">
            <w:pPr>
              <w:spacing w:after="0" w:line="240" w:lineRule="atLeast"/>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 xml:space="preserve">İdare tarafından mesleki ve teknik yeterliğe ilişkin </w:t>
            </w:r>
            <w:proofErr w:type="gramStart"/>
            <w:r w:rsidRPr="000071AF">
              <w:rPr>
                <w:rFonts w:ascii="Helvetica" w:eastAsia="Times New Roman" w:hAnsi="Helvetica" w:cs="Helvetica"/>
                <w:color w:val="585858"/>
                <w:sz w:val="20"/>
                <w:szCs w:val="20"/>
                <w:lang w:eastAsia="tr-TR"/>
              </w:rPr>
              <w:t>kriter</w:t>
            </w:r>
            <w:proofErr w:type="gramEnd"/>
            <w:r w:rsidRPr="000071AF">
              <w:rPr>
                <w:rFonts w:ascii="Helvetica" w:eastAsia="Times New Roman" w:hAnsi="Helvetica" w:cs="Helvetica"/>
                <w:color w:val="585858"/>
                <w:sz w:val="20"/>
                <w:szCs w:val="20"/>
                <w:lang w:eastAsia="tr-TR"/>
              </w:rPr>
              <w:t xml:space="preserve"> belirtilmemiştir.</w:t>
            </w:r>
          </w:p>
        </w:tc>
      </w:tr>
    </w:tbl>
    <w:p w:rsidR="000071AF" w:rsidRPr="000071AF" w:rsidRDefault="000071AF" w:rsidP="000071AF">
      <w:pPr>
        <w:spacing w:after="0" w:line="240" w:lineRule="auto"/>
        <w:rPr>
          <w:rFonts w:ascii="Times New Roman" w:eastAsia="Times New Roman" w:hAnsi="Times New Roman" w:cs="Times New Roman"/>
          <w:sz w:val="24"/>
          <w:szCs w:val="24"/>
          <w:lang w:eastAsia="tr-TR"/>
        </w:rPr>
      </w:pPr>
      <w:r w:rsidRPr="000071AF">
        <w:rPr>
          <w:rFonts w:ascii="Helvetica" w:eastAsia="Times New Roman" w:hAnsi="Helvetica" w:cs="Helvetica"/>
          <w:b/>
          <w:bCs/>
          <w:color w:val="585858"/>
          <w:sz w:val="20"/>
          <w:szCs w:val="20"/>
          <w:shd w:val="clear" w:color="auto" w:fill="F8F8F8"/>
          <w:lang w:eastAsia="tr-TR"/>
        </w:rPr>
        <w:t>5.</w:t>
      </w:r>
      <w:r w:rsidRPr="000071A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6.</w:t>
      </w:r>
      <w:r w:rsidRPr="000071AF">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0071AF">
        <w:rPr>
          <w:rFonts w:ascii="Helvetica" w:eastAsia="Times New Roman" w:hAnsi="Helvetica" w:cs="Helvetica"/>
          <w:b/>
          <w:bCs/>
          <w:color w:val="118ABE"/>
          <w:sz w:val="20"/>
          <w:szCs w:val="20"/>
          <w:shd w:val="clear" w:color="auto" w:fill="F8F8F8"/>
          <w:lang w:eastAsia="tr-TR"/>
        </w:rPr>
        <w:t>% 15 (yüzde on beş) </w:t>
      </w:r>
      <w:r w:rsidRPr="000071AF">
        <w:rPr>
          <w:rFonts w:ascii="Helvetica" w:eastAsia="Times New Roman" w:hAnsi="Helvetica" w:cs="Helvetica"/>
          <w:color w:val="585858"/>
          <w:sz w:val="20"/>
          <w:szCs w:val="20"/>
          <w:shd w:val="clear" w:color="auto" w:fill="F8F8F8"/>
          <w:lang w:eastAsia="tr-TR"/>
        </w:rPr>
        <w:t>oranında fiyat avantajı uygulanacaktır.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7.</w:t>
      </w:r>
      <w:r w:rsidRPr="000071A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lastRenderedPageBreak/>
        <w:t>8.</w:t>
      </w:r>
      <w:r w:rsidRPr="000071A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9.</w:t>
      </w:r>
      <w:r w:rsidRPr="000071A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10.</w:t>
      </w:r>
      <w:r w:rsidRPr="000071AF">
        <w:rPr>
          <w:rFonts w:ascii="Helvetica" w:eastAsia="Times New Roman" w:hAnsi="Helvetica" w:cs="Helvetica"/>
          <w:color w:val="585858"/>
          <w:sz w:val="20"/>
          <w:szCs w:val="20"/>
          <w:shd w:val="clear" w:color="auto" w:fill="F8F8F8"/>
          <w:lang w:eastAsia="tr-TR"/>
        </w:rPr>
        <w:t> Bu ihalede, işin tamamı için teklif verilecektir.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11.</w:t>
      </w:r>
      <w:r w:rsidRPr="000071A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12.</w:t>
      </w:r>
      <w:r w:rsidRPr="000071AF">
        <w:rPr>
          <w:rFonts w:ascii="Helvetica" w:eastAsia="Times New Roman" w:hAnsi="Helvetica" w:cs="Helvetica"/>
          <w:color w:val="585858"/>
          <w:sz w:val="20"/>
          <w:szCs w:val="20"/>
          <w:shd w:val="clear" w:color="auto" w:fill="F8F8F8"/>
          <w:lang w:eastAsia="tr-TR"/>
        </w:rPr>
        <w:t> Bu ihalede elektronik eksiltme yapılmayacaktır.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13.</w:t>
      </w:r>
      <w:r w:rsidRPr="000071AF">
        <w:rPr>
          <w:rFonts w:ascii="Helvetica" w:eastAsia="Times New Roman" w:hAnsi="Helvetica" w:cs="Helvetica"/>
          <w:color w:val="585858"/>
          <w:sz w:val="20"/>
          <w:szCs w:val="20"/>
          <w:shd w:val="clear" w:color="auto" w:fill="F8F8F8"/>
          <w:lang w:eastAsia="tr-TR"/>
        </w:rPr>
        <w:t> Verilen tekliflerin geçerlilik süresi, ihale tarihinden itibaren </w:t>
      </w:r>
      <w:r w:rsidRPr="000071AF">
        <w:rPr>
          <w:rFonts w:ascii="Helvetica" w:eastAsia="Times New Roman" w:hAnsi="Helvetica" w:cs="Helvetica"/>
          <w:b/>
          <w:bCs/>
          <w:color w:val="118ABE"/>
          <w:sz w:val="20"/>
          <w:szCs w:val="20"/>
          <w:shd w:val="clear" w:color="auto" w:fill="F8F8F8"/>
          <w:lang w:eastAsia="tr-TR"/>
        </w:rPr>
        <w:t>90 (Doksan)</w:t>
      </w:r>
      <w:r w:rsidRPr="000071AF">
        <w:rPr>
          <w:rFonts w:ascii="Helvetica" w:eastAsia="Times New Roman" w:hAnsi="Helvetica" w:cs="Helvetica"/>
          <w:color w:val="585858"/>
          <w:sz w:val="20"/>
          <w:szCs w:val="20"/>
          <w:shd w:val="clear" w:color="auto" w:fill="F8F8F8"/>
          <w:lang w:eastAsia="tr-TR"/>
        </w:rPr>
        <w:t> takvim günüdür.</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14.</w:t>
      </w:r>
      <w:r w:rsidRPr="000071AF">
        <w:rPr>
          <w:rFonts w:ascii="Helvetica" w:eastAsia="Times New Roman" w:hAnsi="Helvetica" w:cs="Helvetica"/>
          <w:color w:val="585858"/>
          <w:sz w:val="20"/>
          <w:szCs w:val="20"/>
          <w:shd w:val="clear" w:color="auto" w:fill="F8F8F8"/>
          <w:lang w:eastAsia="tr-TR"/>
        </w:rPr>
        <w:t>Konsorsiyum olarak ihaleye teklif verilemez.</w:t>
      </w:r>
      <w:r w:rsidRPr="000071AF">
        <w:rPr>
          <w:rFonts w:ascii="Helvetica" w:eastAsia="Times New Roman" w:hAnsi="Helvetica" w:cs="Helvetica"/>
          <w:color w:val="585858"/>
          <w:sz w:val="20"/>
          <w:szCs w:val="20"/>
          <w:lang w:eastAsia="tr-TR"/>
        </w:rPr>
        <w:br/>
      </w:r>
      <w:r w:rsidRPr="000071AF">
        <w:rPr>
          <w:rFonts w:ascii="Helvetica" w:eastAsia="Times New Roman" w:hAnsi="Helvetica" w:cs="Helvetica"/>
          <w:b/>
          <w:bCs/>
          <w:color w:val="585858"/>
          <w:sz w:val="20"/>
          <w:szCs w:val="20"/>
          <w:shd w:val="clear" w:color="auto" w:fill="F8F8F8"/>
          <w:lang w:eastAsia="tr-TR"/>
        </w:rPr>
        <w:t>15. Diğer hususlar:</w:t>
      </w:r>
    </w:p>
    <w:p w:rsidR="000071AF" w:rsidRPr="000071AF" w:rsidRDefault="000071AF" w:rsidP="000071AF">
      <w:pPr>
        <w:shd w:val="clear" w:color="auto" w:fill="F8F8F8"/>
        <w:spacing w:after="0" w:line="240" w:lineRule="auto"/>
        <w:jc w:val="both"/>
        <w:rPr>
          <w:rFonts w:ascii="Helvetica" w:eastAsia="Times New Roman" w:hAnsi="Helvetica" w:cs="Helvetica"/>
          <w:color w:val="585858"/>
          <w:sz w:val="20"/>
          <w:szCs w:val="20"/>
          <w:lang w:eastAsia="tr-TR"/>
        </w:rPr>
      </w:pPr>
      <w:r w:rsidRPr="000071AF">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0071AF" w:rsidRPr="00007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E5"/>
    <w:rsid w:val="00002210"/>
    <w:rsid w:val="000071AF"/>
    <w:rsid w:val="002005E5"/>
    <w:rsid w:val="004A2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71AF"/>
  </w:style>
  <w:style w:type="character" w:customStyle="1" w:styleId="ilanbaslik">
    <w:name w:val="ilanbaslik"/>
    <w:basedOn w:val="VarsaylanParagrafYazTipi"/>
    <w:rsid w:val="00007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71AF"/>
  </w:style>
  <w:style w:type="character" w:customStyle="1" w:styleId="ilanbaslik">
    <w:name w:val="ilanbaslik"/>
    <w:basedOn w:val="VarsaylanParagrafYazTipi"/>
    <w:rsid w:val="0000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7945">
      <w:bodyDiv w:val="1"/>
      <w:marLeft w:val="0"/>
      <w:marRight w:val="0"/>
      <w:marTop w:val="0"/>
      <w:marBottom w:val="0"/>
      <w:divBdr>
        <w:top w:val="none" w:sz="0" w:space="0" w:color="auto"/>
        <w:left w:val="none" w:sz="0" w:space="0" w:color="auto"/>
        <w:bottom w:val="none" w:sz="0" w:space="0" w:color="auto"/>
        <w:right w:val="none" w:sz="0" w:space="0" w:color="auto"/>
      </w:divBdr>
      <w:divsChild>
        <w:div w:id="53373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Company>Progressive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2021-10-07T05:16:00Z</dcterms:created>
  <dcterms:modified xsi:type="dcterms:W3CDTF">2021-10-07T05:17:00Z</dcterms:modified>
</cp:coreProperties>
</file>