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72" w:rsidRPr="003C1B72" w:rsidRDefault="003C1B72" w:rsidP="003C1B72">
      <w:pPr>
        <w:shd w:val="clear" w:color="auto" w:fill="F8F8F8"/>
        <w:spacing w:after="0" w:line="240" w:lineRule="auto"/>
        <w:jc w:val="center"/>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PATLAYICI MADDE SATIN ALINACAKTIR</w:t>
      </w:r>
    </w:p>
    <w:p w:rsidR="003C1B72" w:rsidRPr="003C1B72" w:rsidRDefault="003C1B72" w:rsidP="003C1B72">
      <w:pPr>
        <w:spacing w:after="0" w:line="240" w:lineRule="auto"/>
        <w:rPr>
          <w:rFonts w:ascii="Times New Roman" w:eastAsia="Times New Roman" w:hAnsi="Times New Roman" w:cs="Times New Roman"/>
          <w:sz w:val="24"/>
          <w:szCs w:val="24"/>
          <w:lang w:eastAsia="tr-TR"/>
        </w:rPr>
      </w:pPr>
      <w:r w:rsidRPr="003C1B72">
        <w:rPr>
          <w:rFonts w:ascii="Helvetica" w:eastAsia="Times New Roman" w:hAnsi="Helvetica" w:cs="Helvetica"/>
          <w:b/>
          <w:bCs/>
          <w:color w:val="585858"/>
          <w:sz w:val="20"/>
          <w:szCs w:val="20"/>
          <w:u w:val="single"/>
          <w:shd w:val="clear" w:color="auto" w:fill="F8F8F8"/>
          <w:lang w:eastAsia="tr-TR"/>
        </w:rPr>
        <w:t>MARDİN BÜYÜKŞEHİR BELEDİYESİ FEN İŞLERİ DAİRESİ BAŞKANLIĞI</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118ABE"/>
          <w:sz w:val="20"/>
          <w:szCs w:val="20"/>
          <w:shd w:val="clear" w:color="auto" w:fill="F8F8F8"/>
          <w:lang w:eastAsia="tr-TR"/>
        </w:rPr>
        <w:t>Patlayıcı Madde Alım İşi</w:t>
      </w:r>
      <w:r w:rsidRPr="003C1B7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43"/>
        <w:gridCol w:w="176"/>
        <w:gridCol w:w="5396"/>
      </w:tblGrid>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İKN</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w:t>
            </w:r>
          </w:p>
        </w:tc>
        <w:tc>
          <w:tcPr>
            <w:tcW w:w="5570" w:type="dxa"/>
            <w:gridSpan w:val="3"/>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2021/781653</w:t>
            </w:r>
          </w:p>
        </w:tc>
      </w:tr>
      <w:tr w:rsidR="003C1B72" w:rsidRPr="003C1B72" w:rsidTr="003C1B72">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B04935"/>
                <w:sz w:val="20"/>
                <w:szCs w:val="20"/>
                <w:lang w:eastAsia="tr-TR"/>
              </w:rPr>
              <w:t>1-İdarenin</w:t>
            </w:r>
          </w:p>
        </w:tc>
      </w:tr>
      <w:tr w:rsidR="003C1B72" w:rsidRPr="003C1B72" w:rsidTr="003C1B72">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a)</w:t>
            </w:r>
            <w:r w:rsidRPr="003C1B72">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MARDİN BÜYÜKŞEHİR BELEDİYESİ FEN İŞLERİ DAİRESİ BAŞKANLIĞI</w:t>
            </w:r>
          </w:p>
        </w:tc>
      </w:tr>
      <w:tr w:rsidR="003C1B72" w:rsidRPr="003C1B72" w:rsidTr="003C1B72">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b)</w:t>
            </w:r>
            <w:r w:rsidRPr="003C1B72">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İSTASYON MAH. Kızıltepe Cad. 56/B 47100 ARTUKLU/MARDİN</w:t>
            </w:r>
          </w:p>
        </w:tc>
      </w:tr>
      <w:tr w:rsidR="003C1B72" w:rsidRPr="003C1B72" w:rsidTr="003C1B72">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c)</w:t>
            </w:r>
            <w:r w:rsidRPr="003C1B72">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proofErr w:type="gramStart"/>
            <w:r w:rsidRPr="003C1B72">
              <w:rPr>
                <w:rFonts w:ascii="Helvetica" w:eastAsia="Times New Roman" w:hAnsi="Helvetica" w:cs="Helvetica"/>
                <w:b/>
                <w:bCs/>
                <w:color w:val="118ABE"/>
                <w:sz w:val="20"/>
                <w:szCs w:val="20"/>
                <w:lang w:eastAsia="tr-TR"/>
              </w:rPr>
              <w:t>4822151930</w:t>
            </w:r>
            <w:proofErr w:type="gramEnd"/>
            <w:r w:rsidRPr="003C1B72">
              <w:rPr>
                <w:rFonts w:ascii="Helvetica" w:eastAsia="Times New Roman" w:hAnsi="Helvetica" w:cs="Helvetica"/>
                <w:b/>
                <w:bCs/>
                <w:color w:val="118ABE"/>
                <w:sz w:val="20"/>
                <w:szCs w:val="20"/>
                <w:lang w:eastAsia="tr-TR"/>
              </w:rPr>
              <w:t xml:space="preserve"> - 4822151932</w:t>
            </w:r>
          </w:p>
        </w:tc>
      </w:tr>
      <w:tr w:rsidR="003C1B72" w:rsidRPr="003C1B72" w:rsidTr="003C1B72">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ç)</w:t>
            </w:r>
            <w:r w:rsidRPr="003C1B7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https://ekap.kik.gov.tr/EKAP/</w:t>
            </w:r>
          </w:p>
        </w:tc>
      </w:tr>
    </w:tbl>
    <w:p w:rsidR="003C1B72" w:rsidRPr="003C1B72" w:rsidRDefault="003C1B72" w:rsidP="003C1B72">
      <w:pPr>
        <w:spacing w:after="0" w:line="240" w:lineRule="auto"/>
        <w:rPr>
          <w:rFonts w:ascii="Times New Roman" w:eastAsia="Times New Roman" w:hAnsi="Times New Roman" w:cs="Times New Roman"/>
          <w:sz w:val="24"/>
          <w:szCs w:val="24"/>
          <w:lang w:eastAsia="tr-TR"/>
        </w:rPr>
      </w:pPr>
      <w:r w:rsidRPr="003C1B7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a)</w:t>
            </w:r>
            <w:r w:rsidRPr="003C1B7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Patlayıcı Madde Alım İşi</w:t>
            </w:r>
          </w:p>
        </w:tc>
      </w:tr>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b)</w:t>
            </w:r>
            <w:r w:rsidRPr="003C1B7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 xml:space="preserve">Elektrikli Kapsül 240 Adet, </w:t>
            </w:r>
            <w:proofErr w:type="spellStart"/>
            <w:r w:rsidRPr="003C1B72">
              <w:rPr>
                <w:rFonts w:ascii="Helvetica" w:eastAsia="Times New Roman" w:hAnsi="Helvetica" w:cs="Helvetica"/>
                <w:b/>
                <w:bCs/>
                <w:color w:val="118ABE"/>
                <w:sz w:val="20"/>
                <w:szCs w:val="20"/>
                <w:lang w:eastAsia="tr-TR"/>
              </w:rPr>
              <w:t>Anfo</w:t>
            </w:r>
            <w:proofErr w:type="spellEnd"/>
            <w:r w:rsidRPr="003C1B72">
              <w:rPr>
                <w:rFonts w:ascii="Helvetica" w:eastAsia="Times New Roman" w:hAnsi="Helvetica" w:cs="Helvetica"/>
                <w:b/>
                <w:bCs/>
                <w:color w:val="118ABE"/>
                <w:sz w:val="20"/>
                <w:szCs w:val="20"/>
                <w:lang w:eastAsia="tr-TR"/>
              </w:rPr>
              <w:t xml:space="preserve"> 101.000 KG, </w:t>
            </w:r>
            <w:proofErr w:type="spellStart"/>
            <w:r w:rsidRPr="003C1B72">
              <w:rPr>
                <w:rFonts w:ascii="Helvetica" w:eastAsia="Times New Roman" w:hAnsi="Helvetica" w:cs="Helvetica"/>
                <w:b/>
                <w:bCs/>
                <w:color w:val="118ABE"/>
                <w:sz w:val="20"/>
                <w:szCs w:val="20"/>
                <w:lang w:eastAsia="tr-TR"/>
              </w:rPr>
              <w:t>Emülsiyonlu</w:t>
            </w:r>
            <w:proofErr w:type="spellEnd"/>
            <w:r w:rsidRPr="003C1B72">
              <w:rPr>
                <w:rFonts w:ascii="Helvetica" w:eastAsia="Times New Roman" w:hAnsi="Helvetica" w:cs="Helvetica"/>
                <w:b/>
                <w:bCs/>
                <w:color w:val="118ABE"/>
                <w:sz w:val="20"/>
                <w:szCs w:val="20"/>
                <w:lang w:eastAsia="tr-TR"/>
              </w:rPr>
              <w:t xml:space="preserve"> Dinamit (Kapsüle Duyarlı) 3.600 KG</w:t>
            </w:r>
            <w:r w:rsidRPr="003C1B72">
              <w:rPr>
                <w:rFonts w:ascii="Helvetica" w:eastAsia="Times New Roman" w:hAnsi="Helvetica" w:cs="Helvetica"/>
                <w:b/>
                <w:bCs/>
                <w:color w:val="118ABE"/>
                <w:sz w:val="20"/>
                <w:szCs w:val="20"/>
                <w:lang w:eastAsia="tr-TR"/>
              </w:rPr>
              <w:br/>
              <w:t xml:space="preserve">Ayrıntılı bilgiye </w:t>
            </w:r>
            <w:proofErr w:type="spellStart"/>
            <w:r w:rsidRPr="003C1B72">
              <w:rPr>
                <w:rFonts w:ascii="Helvetica" w:eastAsia="Times New Roman" w:hAnsi="Helvetica" w:cs="Helvetica"/>
                <w:b/>
                <w:bCs/>
                <w:color w:val="118ABE"/>
                <w:sz w:val="20"/>
                <w:szCs w:val="20"/>
                <w:lang w:eastAsia="tr-TR"/>
              </w:rPr>
              <w:t>EKAP’ta</w:t>
            </w:r>
            <w:proofErr w:type="spellEnd"/>
            <w:r w:rsidRPr="003C1B7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c)</w:t>
            </w:r>
            <w:r w:rsidRPr="003C1B7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 xml:space="preserve">Mardin </w:t>
            </w:r>
            <w:proofErr w:type="spellStart"/>
            <w:r w:rsidRPr="003C1B72">
              <w:rPr>
                <w:rFonts w:ascii="Helvetica" w:eastAsia="Times New Roman" w:hAnsi="Helvetica" w:cs="Helvetica"/>
                <w:b/>
                <w:bCs/>
                <w:color w:val="118ABE"/>
                <w:sz w:val="20"/>
                <w:szCs w:val="20"/>
                <w:lang w:eastAsia="tr-TR"/>
              </w:rPr>
              <w:t>Artuklu</w:t>
            </w:r>
            <w:proofErr w:type="spellEnd"/>
            <w:r w:rsidRPr="003C1B72">
              <w:rPr>
                <w:rFonts w:ascii="Helvetica" w:eastAsia="Times New Roman" w:hAnsi="Helvetica" w:cs="Helvetica"/>
                <w:b/>
                <w:bCs/>
                <w:color w:val="118ABE"/>
                <w:sz w:val="20"/>
                <w:szCs w:val="20"/>
                <w:lang w:eastAsia="tr-TR"/>
              </w:rPr>
              <w:t xml:space="preserve"> İlçesi Acar Konkasör Şantiyesi ve Savur İlçesi Üçerli Konkasör Şantiyesi</w:t>
            </w:r>
          </w:p>
        </w:tc>
      </w:tr>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ç)</w:t>
            </w:r>
            <w:r w:rsidRPr="003C1B7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 xml:space="preserve">İdarenin talebine göre </w:t>
            </w:r>
            <w:proofErr w:type="spellStart"/>
            <w:r w:rsidRPr="003C1B72">
              <w:rPr>
                <w:rFonts w:ascii="Helvetica" w:eastAsia="Times New Roman" w:hAnsi="Helvetica" w:cs="Helvetica"/>
                <w:b/>
                <w:bCs/>
                <w:color w:val="118ABE"/>
                <w:sz w:val="20"/>
                <w:szCs w:val="20"/>
                <w:lang w:eastAsia="tr-TR"/>
              </w:rPr>
              <w:t>peyder</w:t>
            </w:r>
            <w:proofErr w:type="spellEnd"/>
            <w:r w:rsidRPr="003C1B72">
              <w:rPr>
                <w:rFonts w:ascii="Helvetica" w:eastAsia="Times New Roman" w:hAnsi="Helvetica" w:cs="Helvetica"/>
                <w:b/>
                <w:bCs/>
                <w:color w:val="118ABE"/>
                <w:sz w:val="20"/>
                <w:szCs w:val="20"/>
                <w:lang w:eastAsia="tr-TR"/>
              </w:rPr>
              <w:t xml:space="preserve"> pey sözleşme bitim tarihine kadar teslim edilecektir.</w:t>
            </w:r>
          </w:p>
        </w:tc>
      </w:tr>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d)</w:t>
            </w:r>
            <w:r w:rsidRPr="003C1B7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Sözleşmenin imzalanmasına müteakip 3 gün içinde işe başlanacaktır.</w:t>
            </w:r>
          </w:p>
        </w:tc>
      </w:tr>
    </w:tbl>
    <w:p w:rsidR="003C1B72" w:rsidRPr="003C1B72" w:rsidRDefault="003C1B72" w:rsidP="003C1B72">
      <w:pPr>
        <w:spacing w:after="0" w:line="240" w:lineRule="auto"/>
        <w:rPr>
          <w:rFonts w:ascii="Times New Roman" w:eastAsia="Times New Roman" w:hAnsi="Times New Roman" w:cs="Times New Roman"/>
          <w:sz w:val="24"/>
          <w:szCs w:val="24"/>
          <w:lang w:eastAsia="tr-TR"/>
        </w:rPr>
      </w:pPr>
      <w:r w:rsidRPr="003C1B7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a)</w:t>
            </w:r>
            <w:r w:rsidRPr="003C1B7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 xml:space="preserve">24.12.2021 - </w:t>
            </w:r>
            <w:proofErr w:type="gramStart"/>
            <w:r w:rsidRPr="003C1B72">
              <w:rPr>
                <w:rFonts w:ascii="Helvetica" w:eastAsia="Times New Roman" w:hAnsi="Helvetica" w:cs="Helvetica"/>
                <w:b/>
                <w:bCs/>
                <w:color w:val="118ABE"/>
                <w:sz w:val="20"/>
                <w:szCs w:val="20"/>
                <w:lang w:eastAsia="tr-TR"/>
              </w:rPr>
              <w:t>10:00</w:t>
            </w:r>
            <w:proofErr w:type="gramEnd"/>
          </w:p>
        </w:tc>
      </w:tr>
      <w:tr w:rsidR="003C1B72" w:rsidRPr="003C1B72" w:rsidTr="003C1B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b)</w:t>
            </w:r>
            <w:r w:rsidRPr="003C1B7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jc w:val="both"/>
              <w:rPr>
                <w:rFonts w:ascii="Helvetica" w:eastAsia="Times New Roman" w:hAnsi="Helvetica" w:cs="Helvetica"/>
                <w:color w:val="585858"/>
                <w:sz w:val="20"/>
                <w:szCs w:val="20"/>
                <w:lang w:eastAsia="tr-TR"/>
              </w:rPr>
            </w:pPr>
            <w:r w:rsidRPr="003C1B72">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3C1B72" w:rsidRPr="003C1B72" w:rsidRDefault="003C1B72" w:rsidP="003C1B72">
      <w:pPr>
        <w:spacing w:after="0" w:line="240" w:lineRule="auto"/>
        <w:rPr>
          <w:rFonts w:ascii="Times New Roman" w:eastAsia="Times New Roman" w:hAnsi="Times New Roman" w:cs="Times New Roman"/>
          <w:sz w:val="24"/>
          <w:szCs w:val="24"/>
          <w:lang w:eastAsia="tr-TR"/>
        </w:rPr>
      </w:pPr>
      <w:r w:rsidRPr="003C1B7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C1B72">
        <w:rPr>
          <w:rFonts w:ascii="Helvetica" w:eastAsia="Times New Roman" w:hAnsi="Helvetica" w:cs="Helvetica"/>
          <w:color w:val="585858"/>
          <w:sz w:val="20"/>
          <w:szCs w:val="20"/>
          <w:lang w:eastAsia="tr-TR"/>
        </w:rPr>
        <w:br/>
      </w:r>
      <w:proofErr w:type="gramStart"/>
      <w:r w:rsidRPr="003C1B72">
        <w:rPr>
          <w:rFonts w:ascii="Helvetica" w:eastAsia="Times New Roman" w:hAnsi="Helvetica" w:cs="Helvetica"/>
          <w:b/>
          <w:bCs/>
          <w:color w:val="585858"/>
          <w:sz w:val="20"/>
          <w:szCs w:val="20"/>
          <w:shd w:val="clear" w:color="auto" w:fill="F8F8F8"/>
          <w:lang w:eastAsia="tr-TR"/>
        </w:rPr>
        <w:t>4.1</w:t>
      </w:r>
      <w:proofErr w:type="gramEnd"/>
      <w:r w:rsidRPr="003C1B72">
        <w:rPr>
          <w:rFonts w:ascii="Helvetica" w:eastAsia="Times New Roman" w:hAnsi="Helvetica" w:cs="Helvetica"/>
          <w:b/>
          <w:bCs/>
          <w:color w:val="585858"/>
          <w:sz w:val="20"/>
          <w:szCs w:val="20"/>
          <w:shd w:val="clear" w:color="auto" w:fill="F8F8F8"/>
          <w:lang w:eastAsia="tr-TR"/>
        </w:rPr>
        <w:t>.</w:t>
      </w:r>
      <w:r w:rsidRPr="003C1B7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4.1.1.3.</w:t>
      </w:r>
      <w:r w:rsidRPr="003C1B7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3C1B72" w:rsidRPr="003C1B72" w:rsidRDefault="003C1B72" w:rsidP="003C1B72">
      <w:pPr>
        <w:shd w:val="clear" w:color="auto" w:fill="F8F8F8"/>
        <w:spacing w:after="150" w:line="240" w:lineRule="auto"/>
        <w:jc w:val="both"/>
        <w:rPr>
          <w:rFonts w:ascii="Helvetica" w:eastAsia="Times New Roman" w:hAnsi="Helvetica" w:cs="Helvetica"/>
          <w:b/>
          <w:bCs/>
          <w:color w:val="118ABE"/>
          <w:sz w:val="20"/>
          <w:szCs w:val="20"/>
          <w:lang w:eastAsia="tr-TR"/>
        </w:rPr>
      </w:pPr>
      <w:r w:rsidRPr="003C1B72">
        <w:rPr>
          <w:rFonts w:ascii="Helvetica" w:eastAsia="Times New Roman" w:hAnsi="Helvetica" w:cs="Helvetica"/>
          <w:b/>
          <w:bCs/>
          <w:color w:val="118ABE"/>
          <w:sz w:val="20"/>
          <w:szCs w:val="20"/>
          <w:lang w:eastAsia="tr-TR"/>
        </w:rPr>
        <w:t>CE Belgesi, İOS Belgesi, TSE Belgesi ve Patlayıcı maddelerin ambalajları Emniyet Mevzuatına uygun standartlarda olmalıdır.</w:t>
      </w:r>
    </w:p>
    <w:p w:rsidR="003C1B72" w:rsidRPr="003C1B72" w:rsidRDefault="003C1B72" w:rsidP="003C1B72">
      <w:pPr>
        <w:spacing w:after="0" w:line="240" w:lineRule="auto"/>
        <w:rPr>
          <w:rFonts w:ascii="Times New Roman" w:eastAsia="Times New Roman" w:hAnsi="Times New Roman" w:cs="Times New Roman"/>
          <w:sz w:val="24"/>
          <w:szCs w:val="24"/>
          <w:lang w:eastAsia="tr-TR"/>
        </w:rPr>
      </w:pPr>
      <w:r w:rsidRPr="003C1B72">
        <w:rPr>
          <w:rFonts w:ascii="Helvetica" w:eastAsia="Times New Roman" w:hAnsi="Helvetica" w:cs="Helvetica"/>
          <w:b/>
          <w:bCs/>
          <w:color w:val="585858"/>
          <w:sz w:val="20"/>
          <w:szCs w:val="20"/>
          <w:shd w:val="clear" w:color="auto" w:fill="F8F8F8"/>
          <w:lang w:eastAsia="tr-TR"/>
        </w:rPr>
        <w:t>4.1.2.</w:t>
      </w:r>
      <w:r w:rsidRPr="003C1B72">
        <w:rPr>
          <w:rFonts w:ascii="Helvetica" w:eastAsia="Times New Roman" w:hAnsi="Helvetica" w:cs="Helvetica"/>
          <w:color w:val="585858"/>
          <w:sz w:val="20"/>
          <w:szCs w:val="20"/>
          <w:shd w:val="clear" w:color="auto" w:fill="F8F8F8"/>
          <w:lang w:eastAsia="tr-TR"/>
        </w:rPr>
        <w:t> Teklif vermeye yetkili olduğunu gösteren bilgiler;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4.1.2.1.</w:t>
      </w:r>
      <w:r w:rsidRPr="003C1B7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C1B72">
        <w:rPr>
          <w:rFonts w:ascii="Helvetica" w:eastAsia="Times New Roman" w:hAnsi="Helvetica" w:cs="Helvetica"/>
          <w:color w:val="585858"/>
          <w:sz w:val="20"/>
          <w:szCs w:val="20"/>
          <w:shd w:val="clear" w:color="auto" w:fill="F8F8F8"/>
          <w:lang w:eastAsia="tr-TR"/>
        </w:rPr>
        <w:t>EKAP’tan</w:t>
      </w:r>
      <w:proofErr w:type="spellEnd"/>
      <w:r w:rsidRPr="003C1B72">
        <w:rPr>
          <w:rFonts w:ascii="Helvetica" w:eastAsia="Times New Roman" w:hAnsi="Helvetica" w:cs="Helvetica"/>
          <w:color w:val="585858"/>
          <w:sz w:val="20"/>
          <w:szCs w:val="20"/>
          <w:shd w:val="clear" w:color="auto" w:fill="F8F8F8"/>
          <w:lang w:eastAsia="tr-TR"/>
        </w:rPr>
        <w:t xml:space="preserve"> alınır.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4.1.3.</w:t>
      </w:r>
      <w:r w:rsidRPr="003C1B72">
        <w:rPr>
          <w:rFonts w:ascii="Helvetica" w:eastAsia="Times New Roman" w:hAnsi="Helvetica" w:cs="Helvetica"/>
          <w:color w:val="585858"/>
          <w:sz w:val="20"/>
          <w:szCs w:val="20"/>
          <w:shd w:val="clear" w:color="auto" w:fill="F8F8F8"/>
          <w:lang w:eastAsia="tr-TR"/>
        </w:rPr>
        <w:t> Şekli ve içeriği İdari Şartnamede belirlenen teklif mektubu.</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4.1.4.</w:t>
      </w:r>
      <w:r w:rsidRPr="003C1B7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4.1.5</w:t>
      </w:r>
      <w:r w:rsidRPr="003C1B7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C1B72" w:rsidRPr="003C1B72" w:rsidTr="003C1B7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C1B72">
              <w:rPr>
                <w:rFonts w:ascii="Helvetica" w:eastAsia="Times New Roman" w:hAnsi="Helvetica" w:cs="Helvetica"/>
                <w:b/>
                <w:bCs/>
                <w:color w:val="585858"/>
                <w:sz w:val="20"/>
                <w:szCs w:val="20"/>
                <w:lang w:eastAsia="tr-TR"/>
              </w:rPr>
              <w:t>kriterler</w:t>
            </w:r>
            <w:proofErr w:type="gramEnd"/>
            <w:r w:rsidRPr="003C1B72">
              <w:rPr>
                <w:rFonts w:ascii="Helvetica" w:eastAsia="Times New Roman" w:hAnsi="Helvetica" w:cs="Helvetica"/>
                <w:b/>
                <w:bCs/>
                <w:color w:val="585858"/>
                <w:sz w:val="20"/>
                <w:szCs w:val="20"/>
                <w:lang w:eastAsia="tr-TR"/>
              </w:rPr>
              <w:t>:</w:t>
            </w:r>
          </w:p>
        </w:tc>
      </w:tr>
      <w:tr w:rsidR="003C1B72" w:rsidRPr="003C1B72" w:rsidTr="003C1B7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 xml:space="preserve">İdare tarafından ekonomik ve mali yeterliğe ilişkin </w:t>
            </w:r>
            <w:proofErr w:type="gramStart"/>
            <w:r w:rsidRPr="003C1B72">
              <w:rPr>
                <w:rFonts w:ascii="Helvetica" w:eastAsia="Times New Roman" w:hAnsi="Helvetica" w:cs="Helvetica"/>
                <w:color w:val="585858"/>
                <w:sz w:val="20"/>
                <w:szCs w:val="20"/>
                <w:lang w:eastAsia="tr-TR"/>
              </w:rPr>
              <w:t>kriter</w:t>
            </w:r>
            <w:proofErr w:type="gramEnd"/>
            <w:r w:rsidRPr="003C1B72">
              <w:rPr>
                <w:rFonts w:ascii="Helvetica" w:eastAsia="Times New Roman" w:hAnsi="Helvetica" w:cs="Helvetica"/>
                <w:color w:val="585858"/>
                <w:sz w:val="20"/>
                <w:szCs w:val="20"/>
                <w:lang w:eastAsia="tr-TR"/>
              </w:rPr>
              <w:t xml:space="preserve"> belirtilmemiştir.</w:t>
            </w:r>
          </w:p>
        </w:tc>
      </w:tr>
      <w:tr w:rsidR="003C1B72" w:rsidRPr="003C1B72" w:rsidTr="003C1B7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C1B72">
              <w:rPr>
                <w:rFonts w:ascii="Helvetica" w:eastAsia="Times New Roman" w:hAnsi="Helvetica" w:cs="Helvetica"/>
                <w:b/>
                <w:bCs/>
                <w:color w:val="585858"/>
                <w:sz w:val="20"/>
                <w:szCs w:val="20"/>
                <w:lang w:eastAsia="tr-TR"/>
              </w:rPr>
              <w:t>kriterler</w:t>
            </w:r>
            <w:proofErr w:type="gramEnd"/>
            <w:r w:rsidRPr="003C1B72">
              <w:rPr>
                <w:rFonts w:ascii="Helvetica" w:eastAsia="Times New Roman" w:hAnsi="Helvetica" w:cs="Helvetica"/>
                <w:b/>
                <w:bCs/>
                <w:color w:val="585858"/>
                <w:sz w:val="20"/>
                <w:szCs w:val="20"/>
                <w:lang w:eastAsia="tr-TR"/>
              </w:rPr>
              <w:t>:</w:t>
            </w:r>
          </w:p>
        </w:tc>
      </w:tr>
      <w:tr w:rsidR="003C1B72" w:rsidRPr="003C1B72" w:rsidTr="003C1B72">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C1B72" w:rsidRPr="003C1B72" w:rsidRDefault="003C1B72" w:rsidP="003C1B72">
            <w:pPr>
              <w:spacing w:after="0" w:line="240" w:lineRule="atLeast"/>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3C1B72">
              <w:rPr>
                <w:rFonts w:ascii="Helvetica" w:eastAsia="Times New Roman" w:hAnsi="Helvetica" w:cs="Helvetica"/>
                <w:color w:val="585858"/>
                <w:sz w:val="20"/>
                <w:szCs w:val="20"/>
                <w:lang w:eastAsia="tr-TR"/>
              </w:rPr>
              <w:t>kriter</w:t>
            </w:r>
            <w:proofErr w:type="gramEnd"/>
            <w:r w:rsidRPr="003C1B72">
              <w:rPr>
                <w:rFonts w:ascii="Helvetica" w:eastAsia="Times New Roman" w:hAnsi="Helvetica" w:cs="Helvetica"/>
                <w:color w:val="585858"/>
                <w:sz w:val="20"/>
                <w:szCs w:val="20"/>
                <w:lang w:eastAsia="tr-TR"/>
              </w:rPr>
              <w:t xml:space="preserve"> belirtilmemiştir.</w:t>
            </w:r>
          </w:p>
        </w:tc>
      </w:tr>
    </w:tbl>
    <w:p w:rsidR="003C1B72" w:rsidRPr="003C1B72" w:rsidRDefault="003C1B72" w:rsidP="003C1B72">
      <w:pPr>
        <w:spacing w:after="0" w:line="240" w:lineRule="auto"/>
        <w:rPr>
          <w:rFonts w:ascii="Times New Roman" w:eastAsia="Times New Roman" w:hAnsi="Times New Roman" w:cs="Times New Roman"/>
          <w:sz w:val="24"/>
          <w:szCs w:val="24"/>
          <w:lang w:eastAsia="tr-TR"/>
        </w:rPr>
      </w:pPr>
      <w:r w:rsidRPr="003C1B72">
        <w:rPr>
          <w:rFonts w:ascii="Helvetica" w:eastAsia="Times New Roman" w:hAnsi="Helvetica" w:cs="Helvetica"/>
          <w:b/>
          <w:bCs/>
          <w:color w:val="585858"/>
          <w:sz w:val="20"/>
          <w:szCs w:val="20"/>
          <w:shd w:val="clear" w:color="auto" w:fill="F8F8F8"/>
          <w:lang w:eastAsia="tr-TR"/>
        </w:rPr>
        <w:t>5.</w:t>
      </w:r>
      <w:r w:rsidRPr="003C1B7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6.</w:t>
      </w:r>
      <w:r w:rsidRPr="003C1B72">
        <w:rPr>
          <w:rFonts w:ascii="Helvetica" w:eastAsia="Times New Roman" w:hAnsi="Helvetica" w:cs="Helvetica"/>
          <w:color w:val="585858"/>
          <w:sz w:val="20"/>
          <w:szCs w:val="20"/>
          <w:shd w:val="clear" w:color="auto" w:fill="F8F8F8"/>
          <w:lang w:eastAsia="tr-TR"/>
        </w:rPr>
        <w:t> İhaleye sadece yerli istekliler katılabilecektir.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7.</w:t>
      </w:r>
      <w:r w:rsidRPr="003C1B7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8.</w:t>
      </w:r>
      <w:r w:rsidRPr="003C1B7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9.</w:t>
      </w:r>
      <w:r w:rsidRPr="003C1B7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10.</w:t>
      </w:r>
      <w:r w:rsidRPr="003C1B72">
        <w:rPr>
          <w:rFonts w:ascii="Helvetica" w:eastAsia="Times New Roman" w:hAnsi="Helvetica" w:cs="Helvetica"/>
          <w:color w:val="585858"/>
          <w:sz w:val="20"/>
          <w:szCs w:val="20"/>
          <w:shd w:val="clear" w:color="auto" w:fill="F8F8F8"/>
          <w:lang w:eastAsia="tr-TR"/>
        </w:rPr>
        <w:t> Bu ihalede, işin tamamı için teklif verilecektir.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11.</w:t>
      </w:r>
      <w:r w:rsidRPr="003C1B7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12.</w:t>
      </w:r>
      <w:r w:rsidRPr="003C1B72">
        <w:rPr>
          <w:rFonts w:ascii="Helvetica" w:eastAsia="Times New Roman" w:hAnsi="Helvetica" w:cs="Helvetica"/>
          <w:color w:val="585858"/>
          <w:sz w:val="20"/>
          <w:szCs w:val="20"/>
          <w:shd w:val="clear" w:color="auto" w:fill="F8F8F8"/>
          <w:lang w:eastAsia="tr-TR"/>
        </w:rPr>
        <w:t> Bu ihalede elektronik eksiltme yapılmayacaktır.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13.</w:t>
      </w:r>
      <w:r w:rsidRPr="003C1B72">
        <w:rPr>
          <w:rFonts w:ascii="Helvetica" w:eastAsia="Times New Roman" w:hAnsi="Helvetica" w:cs="Helvetica"/>
          <w:color w:val="585858"/>
          <w:sz w:val="20"/>
          <w:szCs w:val="20"/>
          <w:shd w:val="clear" w:color="auto" w:fill="F8F8F8"/>
          <w:lang w:eastAsia="tr-TR"/>
        </w:rPr>
        <w:t> Verilen tekliflerin geçerlilik süresi, ihale tarihinden itibaren </w:t>
      </w:r>
      <w:r w:rsidRPr="003C1B72">
        <w:rPr>
          <w:rFonts w:ascii="Helvetica" w:eastAsia="Times New Roman" w:hAnsi="Helvetica" w:cs="Helvetica"/>
          <w:b/>
          <w:bCs/>
          <w:color w:val="118ABE"/>
          <w:sz w:val="20"/>
          <w:szCs w:val="20"/>
          <w:shd w:val="clear" w:color="auto" w:fill="F8F8F8"/>
          <w:lang w:eastAsia="tr-TR"/>
        </w:rPr>
        <w:t>90 (Doksan)</w:t>
      </w:r>
      <w:r w:rsidRPr="003C1B72">
        <w:rPr>
          <w:rFonts w:ascii="Helvetica" w:eastAsia="Times New Roman" w:hAnsi="Helvetica" w:cs="Helvetica"/>
          <w:color w:val="585858"/>
          <w:sz w:val="20"/>
          <w:szCs w:val="20"/>
          <w:shd w:val="clear" w:color="auto" w:fill="F8F8F8"/>
          <w:lang w:eastAsia="tr-TR"/>
        </w:rPr>
        <w:t> takvim günüdür.</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14.</w:t>
      </w:r>
      <w:r w:rsidRPr="003C1B72">
        <w:rPr>
          <w:rFonts w:ascii="Helvetica" w:eastAsia="Times New Roman" w:hAnsi="Helvetica" w:cs="Helvetica"/>
          <w:color w:val="585858"/>
          <w:sz w:val="20"/>
          <w:szCs w:val="20"/>
          <w:shd w:val="clear" w:color="auto" w:fill="F8F8F8"/>
          <w:lang w:eastAsia="tr-TR"/>
        </w:rPr>
        <w:t>Konsorsiyum olarak ihaleye teklif verilemez.</w:t>
      </w:r>
      <w:r w:rsidRPr="003C1B72">
        <w:rPr>
          <w:rFonts w:ascii="Helvetica" w:eastAsia="Times New Roman" w:hAnsi="Helvetica" w:cs="Helvetica"/>
          <w:color w:val="585858"/>
          <w:sz w:val="20"/>
          <w:szCs w:val="20"/>
          <w:lang w:eastAsia="tr-TR"/>
        </w:rPr>
        <w:br/>
      </w:r>
      <w:r w:rsidRPr="003C1B72">
        <w:rPr>
          <w:rFonts w:ascii="Helvetica" w:eastAsia="Times New Roman" w:hAnsi="Helvetica" w:cs="Helvetica"/>
          <w:b/>
          <w:bCs/>
          <w:color w:val="585858"/>
          <w:sz w:val="20"/>
          <w:szCs w:val="20"/>
          <w:shd w:val="clear" w:color="auto" w:fill="F8F8F8"/>
          <w:lang w:eastAsia="tr-TR"/>
        </w:rPr>
        <w:t>15. Diğer hususlar:</w:t>
      </w:r>
    </w:p>
    <w:p w:rsidR="003C1B72" w:rsidRPr="003C1B72" w:rsidRDefault="003C1B72" w:rsidP="003C1B72">
      <w:pPr>
        <w:shd w:val="clear" w:color="auto" w:fill="F8F8F8"/>
        <w:spacing w:after="0" w:line="240" w:lineRule="auto"/>
        <w:jc w:val="both"/>
        <w:rPr>
          <w:rFonts w:ascii="Helvetica" w:eastAsia="Times New Roman" w:hAnsi="Helvetica" w:cs="Helvetica"/>
          <w:color w:val="585858"/>
          <w:sz w:val="20"/>
          <w:szCs w:val="20"/>
          <w:lang w:eastAsia="tr-TR"/>
        </w:rPr>
      </w:pPr>
      <w:r w:rsidRPr="003C1B7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3C1B72" w:rsidRPr="003C1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9F"/>
    <w:rsid w:val="00002210"/>
    <w:rsid w:val="003C1B72"/>
    <w:rsid w:val="004A2985"/>
    <w:rsid w:val="00A61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1B72"/>
  </w:style>
  <w:style w:type="character" w:customStyle="1" w:styleId="ilanbaslik">
    <w:name w:val="ilanbaslik"/>
    <w:basedOn w:val="VarsaylanParagrafYazTipi"/>
    <w:rsid w:val="003C1B72"/>
  </w:style>
  <w:style w:type="paragraph" w:styleId="NormalWeb">
    <w:name w:val="Normal (Web)"/>
    <w:basedOn w:val="Normal"/>
    <w:uiPriority w:val="99"/>
    <w:semiHidden/>
    <w:unhideWhenUsed/>
    <w:rsid w:val="003C1B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1B72"/>
  </w:style>
  <w:style w:type="character" w:customStyle="1" w:styleId="ilanbaslik">
    <w:name w:val="ilanbaslik"/>
    <w:basedOn w:val="VarsaylanParagrafYazTipi"/>
    <w:rsid w:val="003C1B72"/>
  </w:style>
  <w:style w:type="paragraph" w:styleId="NormalWeb">
    <w:name w:val="Normal (Web)"/>
    <w:basedOn w:val="Normal"/>
    <w:uiPriority w:val="99"/>
    <w:semiHidden/>
    <w:unhideWhenUsed/>
    <w:rsid w:val="003C1B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97898">
      <w:bodyDiv w:val="1"/>
      <w:marLeft w:val="0"/>
      <w:marRight w:val="0"/>
      <w:marTop w:val="0"/>
      <w:marBottom w:val="0"/>
      <w:divBdr>
        <w:top w:val="none" w:sz="0" w:space="0" w:color="auto"/>
        <w:left w:val="none" w:sz="0" w:space="0" w:color="auto"/>
        <w:bottom w:val="none" w:sz="0" w:space="0" w:color="auto"/>
        <w:right w:val="none" w:sz="0" w:space="0" w:color="auto"/>
      </w:divBdr>
      <w:divsChild>
        <w:div w:id="199610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Company>Progressive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2021-12-01T06:53:00Z</dcterms:created>
  <dcterms:modified xsi:type="dcterms:W3CDTF">2021-12-01T06:54:00Z</dcterms:modified>
</cp:coreProperties>
</file>