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66" w:rsidRPr="00964CF8" w:rsidRDefault="002D4FA5" w:rsidP="002D4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 xml:space="preserve">5393 SAYILI </w:t>
      </w:r>
      <w:r w:rsidRPr="00964CF8">
        <w:rPr>
          <w:rFonts w:ascii="Times New Roman" w:hAnsi="Times New Roman" w:cs="Times New Roman"/>
          <w:sz w:val="24"/>
          <w:szCs w:val="24"/>
        </w:rPr>
        <w:t>BELEDİYE KANUNUNUN 23. MADDESİNE GÖRE MARDİN BÜYÜKŞEHİR BEL</w:t>
      </w:r>
      <w:r w:rsidR="002B4345" w:rsidRPr="00964CF8">
        <w:rPr>
          <w:rFonts w:ascii="Times New Roman" w:hAnsi="Times New Roman" w:cs="Times New Roman"/>
          <w:sz w:val="24"/>
          <w:szCs w:val="24"/>
        </w:rPr>
        <w:t>EDİYE MECLİSİ’NİN 20</w:t>
      </w:r>
      <w:r w:rsidR="002A7616" w:rsidRPr="00964CF8">
        <w:rPr>
          <w:rFonts w:ascii="Times New Roman" w:hAnsi="Times New Roman" w:cs="Times New Roman"/>
          <w:sz w:val="24"/>
          <w:szCs w:val="24"/>
        </w:rPr>
        <w:t>24</w:t>
      </w:r>
      <w:r w:rsidR="002B4345" w:rsidRPr="00964CF8">
        <w:rPr>
          <w:rFonts w:ascii="Times New Roman" w:hAnsi="Times New Roman" w:cs="Times New Roman"/>
          <w:sz w:val="24"/>
          <w:szCs w:val="24"/>
        </w:rPr>
        <w:t xml:space="preserve"> </w:t>
      </w:r>
      <w:r w:rsidR="00386C44">
        <w:rPr>
          <w:rFonts w:ascii="Times New Roman" w:hAnsi="Times New Roman" w:cs="Times New Roman"/>
          <w:sz w:val="24"/>
          <w:szCs w:val="24"/>
        </w:rPr>
        <w:t>TEMMUZ</w:t>
      </w:r>
      <w:r w:rsidR="002A7616" w:rsidRPr="00964CF8">
        <w:rPr>
          <w:rFonts w:ascii="Times New Roman" w:hAnsi="Times New Roman" w:cs="Times New Roman"/>
          <w:sz w:val="24"/>
          <w:szCs w:val="24"/>
        </w:rPr>
        <w:t xml:space="preserve"> AYI</w:t>
      </w:r>
      <w:r w:rsidRPr="00964CF8">
        <w:rPr>
          <w:rFonts w:ascii="Times New Roman" w:hAnsi="Times New Roman" w:cs="Times New Roman"/>
          <w:sz w:val="24"/>
          <w:szCs w:val="24"/>
        </w:rPr>
        <w:t xml:space="preserve"> KESİNLEŞEN KARAR ÖZETLERİNİN HALKA DUYURULMASI</w:t>
      </w:r>
    </w:p>
    <w:p w:rsidR="00F63329" w:rsidRDefault="00386C44" w:rsidP="00386C44">
      <w:pPr>
        <w:contextualSpacing/>
        <w:jc w:val="both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2D4FA5" w:rsidRPr="001420E9">
        <w:rPr>
          <w:rFonts w:ascii="Times New Roman" w:hAnsi="Times New Roman" w:cs="Times New Roman"/>
          <w:b/>
          <w:sz w:val="24"/>
          <w:szCs w:val="24"/>
        </w:rPr>
        <w:t>.</w:t>
      </w:r>
      <w:r w:rsidR="009923CB" w:rsidRPr="001420E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2D4FA5" w:rsidRPr="001420E9">
        <w:rPr>
          <w:rFonts w:ascii="Times New Roman" w:hAnsi="Times New Roman" w:cs="Times New Roman"/>
          <w:b/>
          <w:sz w:val="24"/>
          <w:szCs w:val="24"/>
        </w:rPr>
        <w:t>.20</w:t>
      </w:r>
      <w:r w:rsidR="009923CB" w:rsidRPr="001420E9">
        <w:rPr>
          <w:rFonts w:ascii="Times New Roman" w:hAnsi="Times New Roman" w:cs="Times New Roman"/>
          <w:b/>
          <w:sz w:val="24"/>
          <w:szCs w:val="24"/>
        </w:rPr>
        <w:t>24</w:t>
      </w:r>
      <w:r w:rsidR="002D4FA5" w:rsidRPr="001420E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160</w:t>
      </w:r>
      <w:r w:rsidR="002D4FA5" w:rsidRPr="001420E9">
        <w:rPr>
          <w:rFonts w:ascii="Times New Roman" w:hAnsi="Times New Roman" w:cs="Times New Roman"/>
          <w:b/>
          <w:sz w:val="24"/>
          <w:szCs w:val="24"/>
        </w:rPr>
        <w:t>:</w:t>
      </w:r>
      <w:r w:rsidR="001C3941" w:rsidRPr="00964CF8">
        <w:rPr>
          <w:szCs w:val="24"/>
          <w:lang w:val="en-US"/>
        </w:rPr>
        <w:t xml:space="preserve"> </w:t>
      </w:r>
      <w:r w:rsidRPr="00386C44">
        <w:rPr>
          <w:rFonts w:ascii="Times New Roman" w:eastAsia="Times New Roman" w:hAnsi="Times New Roman" w:cs="Times New Roman"/>
          <w:sz w:val="24"/>
          <w:szCs w:val="24"/>
          <w:lang w:eastAsia="tr-TR"/>
        </w:rPr>
        <w:t>Mardin Büyükşehir Belediye Başkanına sözleşme (protokol) imzalama yetkisinin verilmesi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 karar verildi.</w:t>
      </w:r>
    </w:p>
    <w:p w:rsidR="00F63329" w:rsidRDefault="00386C44" w:rsidP="00F63329">
      <w:pPr>
        <w:pStyle w:val="GvdeMetni"/>
        <w:rPr>
          <w:szCs w:val="24"/>
        </w:rPr>
      </w:pPr>
      <w:r>
        <w:rPr>
          <w:b/>
          <w:szCs w:val="24"/>
        </w:rPr>
        <w:t>08</w:t>
      </w:r>
      <w:r w:rsidRPr="001420E9">
        <w:rPr>
          <w:b/>
          <w:szCs w:val="24"/>
        </w:rPr>
        <w:t>.0</w:t>
      </w:r>
      <w:r>
        <w:rPr>
          <w:b/>
          <w:szCs w:val="24"/>
        </w:rPr>
        <w:t>7</w:t>
      </w:r>
      <w:r w:rsidRPr="001420E9">
        <w:rPr>
          <w:b/>
          <w:szCs w:val="24"/>
        </w:rPr>
        <w:t>.2024-</w:t>
      </w:r>
      <w:r>
        <w:rPr>
          <w:b/>
          <w:szCs w:val="24"/>
        </w:rPr>
        <w:t>161</w:t>
      </w:r>
      <w:r w:rsidRPr="001420E9">
        <w:rPr>
          <w:b/>
          <w:szCs w:val="24"/>
        </w:rPr>
        <w:t>:</w:t>
      </w:r>
      <w:r w:rsidRPr="00386C44">
        <w:rPr>
          <w:szCs w:val="24"/>
        </w:rPr>
        <w:t xml:space="preserve"> </w:t>
      </w:r>
      <w:r>
        <w:rPr>
          <w:szCs w:val="24"/>
        </w:rPr>
        <w:t>Belediyemizce kiralanan Gençlik Merkezinin kira sözleşmesinden kaynaklı açılan davalarda davacı taraf ile sulh olunmasına karar verildi.</w:t>
      </w:r>
    </w:p>
    <w:p w:rsidR="00386C44" w:rsidRDefault="00386C44" w:rsidP="00F63329">
      <w:pPr>
        <w:pStyle w:val="GvdeMetni"/>
        <w:rPr>
          <w:b/>
          <w:szCs w:val="24"/>
        </w:rPr>
      </w:pPr>
    </w:p>
    <w:p w:rsidR="00386C44" w:rsidRDefault="00386C44" w:rsidP="00F63329">
      <w:pPr>
        <w:pStyle w:val="GvdeMetni"/>
        <w:rPr>
          <w:szCs w:val="24"/>
          <w:lang w:val="en-US"/>
        </w:rPr>
      </w:pPr>
      <w:r>
        <w:rPr>
          <w:b/>
          <w:szCs w:val="24"/>
        </w:rPr>
        <w:t>08</w:t>
      </w:r>
      <w:r w:rsidRPr="001420E9">
        <w:rPr>
          <w:b/>
          <w:szCs w:val="24"/>
        </w:rPr>
        <w:t>.0</w:t>
      </w:r>
      <w:r>
        <w:rPr>
          <w:b/>
          <w:szCs w:val="24"/>
        </w:rPr>
        <w:t>7</w:t>
      </w:r>
      <w:r w:rsidRPr="001420E9">
        <w:rPr>
          <w:b/>
          <w:szCs w:val="24"/>
        </w:rPr>
        <w:t>.2024-</w:t>
      </w:r>
      <w:r>
        <w:rPr>
          <w:b/>
          <w:szCs w:val="24"/>
        </w:rPr>
        <w:t>162</w:t>
      </w:r>
      <w:r w:rsidRPr="001420E9">
        <w:rPr>
          <w:b/>
          <w:szCs w:val="24"/>
        </w:rPr>
        <w:t>:</w:t>
      </w:r>
      <w:r w:rsidRPr="00386C44">
        <w:rPr>
          <w:szCs w:val="24"/>
          <w:lang w:val="en-US"/>
        </w:rPr>
        <w:t xml:space="preserve"> 4646 </w:t>
      </w:r>
      <w:proofErr w:type="spellStart"/>
      <w:r w:rsidRPr="00386C44">
        <w:rPr>
          <w:szCs w:val="24"/>
          <w:lang w:val="en-US"/>
        </w:rPr>
        <w:t>sayılı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Doğal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Gaz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Piyasası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Kanunu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doğrultusunda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416847">
        <w:rPr>
          <w:szCs w:val="24"/>
        </w:rPr>
        <w:t>Akmercan</w:t>
      </w:r>
      <w:proofErr w:type="spellEnd"/>
      <w:r w:rsidRPr="00416847">
        <w:rPr>
          <w:szCs w:val="24"/>
        </w:rPr>
        <w:t xml:space="preserve"> Doğal Gaz Dağıtım </w:t>
      </w:r>
      <w:proofErr w:type="gramStart"/>
      <w:r w:rsidRPr="00416847">
        <w:rPr>
          <w:szCs w:val="24"/>
        </w:rPr>
        <w:t>San.ve</w:t>
      </w:r>
      <w:proofErr w:type="gramEnd"/>
      <w:r w:rsidRPr="00416847">
        <w:rPr>
          <w:szCs w:val="24"/>
        </w:rPr>
        <w:t xml:space="preserve"> Tic. A.Ş. </w:t>
      </w:r>
      <w:r>
        <w:rPr>
          <w:szCs w:val="24"/>
        </w:rPr>
        <w:t xml:space="preserve">ile </w:t>
      </w:r>
      <w:r w:rsidRPr="00386C44">
        <w:rPr>
          <w:szCs w:val="24"/>
          <w:lang w:val="en-US"/>
        </w:rPr>
        <w:t xml:space="preserve">%10 </w:t>
      </w:r>
      <w:proofErr w:type="spellStart"/>
      <w:r w:rsidRPr="00386C44">
        <w:rPr>
          <w:szCs w:val="24"/>
          <w:lang w:val="en-US"/>
        </w:rPr>
        <w:t>olan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karşılıksız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ortaklığın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kabulü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ve</w:t>
      </w:r>
      <w:proofErr w:type="spellEnd"/>
      <w:r w:rsidRPr="00386C44">
        <w:rPr>
          <w:szCs w:val="24"/>
          <w:lang w:val="en-US"/>
        </w:rPr>
        <w:t xml:space="preserve">  %10 </w:t>
      </w:r>
      <w:proofErr w:type="spellStart"/>
      <w:r w:rsidRPr="00386C44">
        <w:rPr>
          <w:szCs w:val="24"/>
          <w:lang w:val="en-US"/>
        </w:rPr>
        <w:t>olan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artırım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hakkımızın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saklı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kalmasına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karar</w:t>
      </w:r>
      <w:proofErr w:type="spellEnd"/>
      <w:r w:rsidRPr="00386C44">
        <w:rPr>
          <w:szCs w:val="24"/>
          <w:lang w:val="en-US"/>
        </w:rPr>
        <w:t xml:space="preserve"> </w:t>
      </w:r>
      <w:proofErr w:type="spellStart"/>
      <w:r w:rsidRPr="00386C44">
        <w:rPr>
          <w:szCs w:val="24"/>
          <w:lang w:val="en-US"/>
        </w:rPr>
        <w:t>verildi</w:t>
      </w:r>
      <w:proofErr w:type="spellEnd"/>
      <w:r w:rsidRPr="00386C44">
        <w:rPr>
          <w:szCs w:val="24"/>
          <w:lang w:val="en-US"/>
        </w:rPr>
        <w:t>.</w:t>
      </w:r>
    </w:p>
    <w:p w:rsidR="002B3125" w:rsidRDefault="002B3125" w:rsidP="00F63329">
      <w:pPr>
        <w:pStyle w:val="GvdeMetni"/>
        <w:rPr>
          <w:b/>
          <w:szCs w:val="24"/>
        </w:rPr>
      </w:pPr>
    </w:p>
    <w:p w:rsidR="002B3125" w:rsidRDefault="002B3125" w:rsidP="00F63329">
      <w:pPr>
        <w:pStyle w:val="GvdeMetni"/>
        <w:rPr>
          <w:szCs w:val="24"/>
          <w:lang w:val="en-US"/>
        </w:rPr>
      </w:pPr>
      <w:r>
        <w:rPr>
          <w:b/>
          <w:szCs w:val="24"/>
        </w:rPr>
        <w:t>08</w:t>
      </w:r>
      <w:r w:rsidRPr="001420E9">
        <w:rPr>
          <w:b/>
          <w:szCs w:val="24"/>
        </w:rPr>
        <w:t>.0</w:t>
      </w:r>
      <w:r>
        <w:rPr>
          <w:b/>
          <w:szCs w:val="24"/>
        </w:rPr>
        <w:t>7</w:t>
      </w:r>
      <w:r w:rsidRPr="001420E9">
        <w:rPr>
          <w:b/>
          <w:szCs w:val="24"/>
        </w:rPr>
        <w:t>.2024-</w:t>
      </w:r>
      <w:r>
        <w:rPr>
          <w:b/>
          <w:szCs w:val="24"/>
        </w:rPr>
        <w:t>163</w:t>
      </w:r>
      <w:r w:rsidRPr="001420E9">
        <w:rPr>
          <w:b/>
          <w:szCs w:val="24"/>
        </w:rPr>
        <w:t>:</w:t>
      </w:r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Mardin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Büyükşehir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Belediyesi</w:t>
      </w:r>
      <w:proofErr w:type="spellEnd"/>
      <w:r w:rsidRPr="002B3125">
        <w:rPr>
          <w:szCs w:val="24"/>
          <w:lang w:val="en-US"/>
        </w:rPr>
        <w:t xml:space="preserve"> (I) </w:t>
      </w:r>
      <w:proofErr w:type="spellStart"/>
      <w:r w:rsidRPr="002B3125">
        <w:rPr>
          <w:szCs w:val="24"/>
          <w:lang w:val="en-US"/>
        </w:rPr>
        <w:t>Sayılı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Kadro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İhdas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Cetveli</w:t>
      </w:r>
      <w:proofErr w:type="spellEnd"/>
      <w:r w:rsidRPr="002B3125">
        <w:rPr>
          <w:szCs w:val="24"/>
          <w:lang w:val="en-US"/>
        </w:rPr>
        <w:t xml:space="preserve"> (</w:t>
      </w:r>
      <w:proofErr w:type="spellStart"/>
      <w:r w:rsidRPr="002B3125">
        <w:rPr>
          <w:szCs w:val="24"/>
          <w:lang w:val="en-US"/>
        </w:rPr>
        <w:t>Memur</w:t>
      </w:r>
      <w:proofErr w:type="spellEnd"/>
      <w:r w:rsidRPr="002B3125">
        <w:rPr>
          <w:szCs w:val="24"/>
          <w:lang w:val="en-US"/>
        </w:rPr>
        <w:t xml:space="preserve">), (II) </w:t>
      </w:r>
      <w:proofErr w:type="spellStart"/>
      <w:r w:rsidRPr="002B3125">
        <w:rPr>
          <w:szCs w:val="24"/>
          <w:lang w:val="en-US"/>
        </w:rPr>
        <w:t>Sayılı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Boş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Kadro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Değişikliği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Cetveli</w:t>
      </w:r>
      <w:proofErr w:type="spellEnd"/>
      <w:r w:rsidRPr="002B3125">
        <w:rPr>
          <w:szCs w:val="24"/>
          <w:lang w:val="en-US"/>
        </w:rPr>
        <w:t xml:space="preserve"> (</w:t>
      </w:r>
      <w:proofErr w:type="spellStart"/>
      <w:r w:rsidRPr="002B3125">
        <w:rPr>
          <w:szCs w:val="24"/>
          <w:lang w:val="en-US"/>
        </w:rPr>
        <w:t>Memur</w:t>
      </w:r>
      <w:proofErr w:type="spellEnd"/>
      <w:r w:rsidRPr="002B3125">
        <w:rPr>
          <w:szCs w:val="24"/>
          <w:lang w:val="en-US"/>
        </w:rPr>
        <w:t xml:space="preserve">)  </w:t>
      </w:r>
      <w:proofErr w:type="spellStart"/>
      <w:r w:rsidRPr="002B3125">
        <w:rPr>
          <w:szCs w:val="24"/>
          <w:lang w:val="en-US"/>
        </w:rPr>
        <w:t>ve</w:t>
      </w:r>
      <w:proofErr w:type="spellEnd"/>
      <w:r w:rsidRPr="002B3125">
        <w:rPr>
          <w:szCs w:val="24"/>
          <w:lang w:val="en-US"/>
        </w:rPr>
        <w:t xml:space="preserve"> (III) </w:t>
      </w:r>
      <w:proofErr w:type="spellStart"/>
      <w:r w:rsidRPr="002B3125">
        <w:rPr>
          <w:szCs w:val="24"/>
          <w:lang w:val="en-US"/>
        </w:rPr>
        <w:t>sayılı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Dolu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Kadro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Değişikliği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Cetvelinin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onaylanmasına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karar</w:t>
      </w:r>
      <w:proofErr w:type="spellEnd"/>
      <w:r w:rsidRPr="002B3125">
        <w:rPr>
          <w:szCs w:val="24"/>
          <w:lang w:val="en-US"/>
        </w:rPr>
        <w:t xml:space="preserve"> </w:t>
      </w:r>
      <w:proofErr w:type="spellStart"/>
      <w:r w:rsidRPr="002B3125">
        <w:rPr>
          <w:szCs w:val="24"/>
          <w:lang w:val="en-US"/>
        </w:rPr>
        <w:t>verildi</w:t>
      </w:r>
      <w:proofErr w:type="spellEnd"/>
      <w:r w:rsidRPr="002B3125">
        <w:rPr>
          <w:szCs w:val="24"/>
          <w:lang w:val="en-US"/>
        </w:rPr>
        <w:t>.</w:t>
      </w:r>
    </w:p>
    <w:p w:rsidR="002B3125" w:rsidRDefault="002B3125" w:rsidP="00F63329">
      <w:pPr>
        <w:pStyle w:val="GvdeMetni"/>
        <w:rPr>
          <w:b/>
          <w:szCs w:val="24"/>
        </w:rPr>
      </w:pPr>
    </w:p>
    <w:p w:rsidR="007D01E2" w:rsidRPr="007D01E2" w:rsidRDefault="007D01E2" w:rsidP="007D01E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 w:rsidRPr="007D01E2">
        <w:rPr>
          <w:rFonts w:ascii="Times New Roman" w:hAnsi="Times New Roman" w:cs="Times New Roman"/>
          <w:b/>
          <w:sz w:val="24"/>
          <w:szCs w:val="24"/>
        </w:rPr>
        <w:t>164:</w:t>
      </w:r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4B586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Geçici</w:t>
      </w:r>
      <w:proofErr w:type="spellEnd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İşçi</w:t>
      </w:r>
      <w:proofErr w:type="spellEnd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Vize</w:t>
      </w:r>
      <w:proofErr w:type="spellEnd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Cetvelinin</w:t>
      </w:r>
      <w:proofErr w:type="spellEnd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onaylanmasına</w:t>
      </w:r>
      <w:proofErr w:type="spellEnd"/>
      <w:r w:rsidRPr="007D01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FA5F99" w:rsidRDefault="00E87658" w:rsidP="00FA5F9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 w:rsidRPr="00BE3A9F">
        <w:rPr>
          <w:rFonts w:ascii="Times New Roman" w:hAnsi="Times New Roman" w:cs="Times New Roman"/>
          <w:b/>
          <w:sz w:val="24"/>
          <w:szCs w:val="24"/>
        </w:rPr>
        <w:t>165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Ulaşım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Daire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Başkanlığının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2024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mali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yılında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uygulanan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Ulaşım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Ücret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Tarifeleri</w:t>
      </w:r>
      <w:r w:rsidR="005E444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nin</w:t>
      </w:r>
      <w:bookmarkStart w:id="0" w:name="_GoBack"/>
      <w:bookmarkEnd w:id="0"/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günümüz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ekonomik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şartlarına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C8607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güncellenmesine</w:t>
      </w:r>
      <w:proofErr w:type="spellEnd"/>
      <w:r w:rsidR="00C8607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E876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7D01E2" w:rsidRPr="00A86139" w:rsidRDefault="00FA5F99" w:rsidP="00FA5F9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 w:rsidRPr="00BE3A9F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Pr="007D01E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</w:t>
      </w:r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limiz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Dargeçit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Bahçebaşı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165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gram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2,3,4,5,6,7,11,12,13</w:t>
      </w:r>
      <w:proofErr w:type="gram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18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parseller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1/1000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 w:rsidRP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</w:t>
      </w:r>
      <w:r w:rsid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gulama</w:t>
      </w:r>
      <w:proofErr w:type="spellEnd"/>
      <w:r w:rsid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86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Planının</w:t>
      </w:r>
      <w:proofErr w:type="spellEnd"/>
      <w:r w:rsidR="00F63329">
        <w:rPr>
          <w:b/>
          <w:szCs w:val="24"/>
          <w:lang w:val="en-US"/>
        </w:rPr>
        <w:t xml:space="preserve"> </w:t>
      </w:r>
      <w:r w:rsidR="00A86139" w:rsidRPr="00A86139">
        <w:rPr>
          <w:rFonts w:ascii="Times New Roman" w:hAnsi="Times New Roman" w:cs="Times New Roman"/>
          <w:sz w:val="24"/>
          <w:szCs w:val="24"/>
        </w:rPr>
        <w:t>değiştirilerek ayrık nizam olarak onaylanmasına</w:t>
      </w:r>
      <w:r w:rsidR="00F63329" w:rsidRPr="00A86139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A86139" w:rsidRPr="00A86139">
        <w:rPr>
          <w:rFonts w:ascii="Times New Roman" w:hAnsi="Times New Roman" w:cs="Times New Roman"/>
          <w:szCs w:val="24"/>
          <w:lang w:val="en-US"/>
        </w:rPr>
        <w:t>karar</w:t>
      </w:r>
      <w:proofErr w:type="spellEnd"/>
      <w:r w:rsidR="00A86139" w:rsidRPr="00A8613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86139" w:rsidRPr="00A86139">
        <w:rPr>
          <w:rFonts w:ascii="Times New Roman" w:hAnsi="Times New Roman" w:cs="Times New Roman"/>
          <w:szCs w:val="24"/>
          <w:lang w:val="en-US"/>
        </w:rPr>
        <w:t>verildi</w:t>
      </w:r>
      <w:proofErr w:type="spellEnd"/>
      <w:r w:rsidR="00A86139" w:rsidRPr="00A86139">
        <w:rPr>
          <w:rFonts w:ascii="Times New Roman" w:hAnsi="Times New Roman" w:cs="Times New Roman"/>
          <w:szCs w:val="24"/>
          <w:lang w:val="en-US"/>
        </w:rPr>
        <w:t>.</w:t>
      </w:r>
      <w:r w:rsidR="00F63329" w:rsidRPr="00A86139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D55A28" w:rsidRPr="00D55A28" w:rsidRDefault="00D55A28" w:rsidP="00D55A2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 w:rsidRPr="00BE3A9F">
        <w:rPr>
          <w:rFonts w:ascii="Times New Roman" w:hAnsi="Times New Roman" w:cs="Times New Roman"/>
          <w:b/>
          <w:sz w:val="24"/>
          <w:szCs w:val="24"/>
        </w:rPr>
        <w:t>16</w:t>
      </w:r>
      <w:r w:rsidRPr="006C5960">
        <w:rPr>
          <w:rFonts w:ascii="Times New Roman" w:hAnsi="Times New Roman" w:cs="Times New Roman"/>
          <w:b/>
          <w:sz w:val="24"/>
          <w:szCs w:val="24"/>
        </w:rPr>
        <w:t>7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Yeşilli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Gül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Küçük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Sanayi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Alanına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ilişkin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Kısmi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Revizyon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reddine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D55A2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D425F2" w:rsidRPr="00D425F2" w:rsidRDefault="00D425F2" w:rsidP="00D425F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EE7E1B"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 w:rsidRPr="00BE3A9F">
        <w:rPr>
          <w:rFonts w:ascii="Times New Roman" w:hAnsi="Times New Roman" w:cs="Times New Roman"/>
          <w:b/>
          <w:sz w:val="24"/>
          <w:szCs w:val="24"/>
        </w:rPr>
        <w:t>16</w:t>
      </w:r>
      <w:r w:rsidRPr="000F09B5">
        <w:rPr>
          <w:rFonts w:ascii="Times New Roman" w:hAnsi="Times New Roman" w:cs="Times New Roman"/>
          <w:b/>
          <w:sz w:val="24"/>
          <w:szCs w:val="24"/>
        </w:rPr>
        <w:t>8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</w:t>
      </w:r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limiz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Acar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183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gram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2,3,4,5</w:t>
      </w:r>
      <w:proofErr w:type="gram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6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parseller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1/100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1/5000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Planına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uygunluk</w:t>
      </w:r>
      <w:proofErr w:type="spellEnd"/>
      <w:proofErr w:type="gram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arz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ettiğinden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onaylanmasına</w:t>
      </w:r>
      <w:proofErr w:type="spellEnd"/>
      <w:r w:rsidRPr="00D425F2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D425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EE7E1B" w:rsidRPr="00EE7E1B" w:rsidRDefault="00EE7E1B" w:rsidP="00EE7E1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EE7E1B"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 w:rsidRPr="00BE3A9F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Dargeçit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Meclisinin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02.03.2024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tarih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17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kararıyla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onaylanan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ilimiz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Dargeçit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Bahçebaşı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128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279, 280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281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parseller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1/1000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Uygulama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nın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değiştirilerek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eski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haline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dönüştürülmesine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EE7E1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D425F2" w:rsidRPr="00D425F2" w:rsidRDefault="007A66AD" w:rsidP="00D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EE7E1B"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170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Mülkiyeti</w:t>
      </w:r>
      <w:proofErr w:type="spellEnd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Mardin</w:t>
      </w:r>
      <w:proofErr w:type="spellEnd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Büyükşehir</w:t>
      </w:r>
      <w:proofErr w:type="spellEnd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Belediyesine</w:t>
      </w:r>
      <w:proofErr w:type="spellEnd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ait</w:t>
      </w:r>
      <w:proofErr w:type="spellEnd"/>
      <w:r w:rsidRPr="007A66AD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Savurkapı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1430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parselin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Konut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Dışı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Kentsel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Alanından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Turizm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+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Ticaret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Alanına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dönüştürülmesine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ilişkin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1/1000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Uygulama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Plan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Değişikliğinin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onaylanmasına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7A66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44133" w:rsidRDefault="00B44133" w:rsidP="00F63329">
      <w:pPr>
        <w:pStyle w:val="GvdeMetni"/>
        <w:rPr>
          <w:b/>
          <w:szCs w:val="24"/>
        </w:rPr>
      </w:pPr>
    </w:p>
    <w:p w:rsidR="00B44133" w:rsidRPr="00B44133" w:rsidRDefault="00B44133" w:rsidP="00B4413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EE7E1B"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B44133">
        <w:rPr>
          <w:rFonts w:ascii="Times New Roman" w:hAnsi="Times New Roman" w:cs="Times New Roman"/>
          <w:b/>
          <w:sz w:val="24"/>
          <w:szCs w:val="24"/>
        </w:rPr>
        <w:t>1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Belediyesine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ait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Asfalt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Plenti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Konkasör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Şantiyesinin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doğalgaz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aboneliği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Akmercan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Doğalgaz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Dağıtım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San. </w:t>
      </w:r>
      <w:proofErr w:type="spellStart"/>
      <w:proofErr w:type="gram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proofErr w:type="gram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Tic.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A.Ş.’ye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Güvence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Bedeli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verilmek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kamu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yararı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gözetilerek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kamu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özel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bankalardan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Teminat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Mektubu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alınmasına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4413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904D9C" w:rsidRPr="00FA1E06" w:rsidRDefault="00FA1E06" w:rsidP="00FA1E0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EE7E1B"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93D1C">
        <w:rPr>
          <w:rFonts w:ascii="Times New Roman" w:hAnsi="Times New Roman" w:cs="Times New Roman"/>
          <w:b/>
          <w:sz w:val="24"/>
          <w:szCs w:val="24"/>
        </w:rPr>
        <w:t>2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b/>
          <w:szCs w:val="24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makine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parkına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ait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araç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makinelerinin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arazi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çalışmaları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şantiyelerdeki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kaynak</w:t>
      </w:r>
      <w:proofErr w:type="spellEnd"/>
      <w:proofErr w:type="gram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ihtiyaçları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seyyar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lastik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onarım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aracı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kaynak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aracı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kullanılmak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adet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kamyonetin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satın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alınmasına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FA1E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904D9C" w:rsidRPr="00904D9C" w:rsidRDefault="00CA6E56" w:rsidP="00904D9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04D9C" w:rsidRPr="001420E9">
        <w:rPr>
          <w:rFonts w:ascii="Times New Roman" w:hAnsi="Times New Roman" w:cs="Times New Roman"/>
          <w:b/>
          <w:sz w:val="24"/>
          <w:szCs w:val="24"/>
        </w:rPr>
        <w:t>.0</w:t>
      </w:r>
      <w:r w:rsidR="00904D9C">
        <w:rPr>
          <w:rFonts w:ascii="Times New Roman" w:hAnsi="Times New Roman" w:cs="Times New Roman"/>
          <w:b/>
          <w:sz w:val="24"/>
          <w:szCs w:val="24"/>
        </w:rPr>
        <w:t>7</w:t>
      </w:r>
      <w:r w:rsidR="00904D9C" w:rsidRPr="001420E9">
        <w:rPr>
          <w:rFonts w:ascii="Times New Roman" w:hAnsi="Times New Roman" w:cs="Times New Roman"/>
          <w:b/>
          <w:sz w:val="24"/>
          <w:szCs w:val="24"/>
        </w:rPr>
        <w:t>.2024-</w:t>
      </w:r>
      <w:r w:rsidR="00904D9C">
        <w:rPr>
          <w:rFonts w:ascii="Times New Roman" w:hAnsi="Times New Roman" w:cs="Times New Roman"/>
          <w:b/>
          <w:sz w:val="24"/>
          <w:szCs w:val="24"/>
        </w:rPr>
        <w:t>17</w:t>
      </w:r>
      <w:r w:rsidR="00904D9C" w:rsidRPr="00904D9C">
        <w:rPr>
          <w:rFonts w:ascii="Times New Roman" w:hAnsi="Times New Roman" w:cs="Times New Roman"/>
          <w:b/>
          <w:sz w:val="24"/>
          <w:szCs w:val="24"/>
        </w:rPr>
        <w:t>3</w:t>
      </w:r>
      <w:r w:rsidR="00904D9C"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Ömerli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244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4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5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parsellerde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Terminal Alanı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Planlanan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alanın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Hizmet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Alanına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dönüştürülmesine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ilişkin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lastRenderedPageBreak/>
        <w:t>hazırlanan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1/1000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Uygulama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Planına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yapılan</w:t>
      </w:r>
      <w:proofErr w:type="spellEnd"/>
      <w:r w:rsid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itirazın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reddine</w:t>
      </w:r>
      <w:proofErr w:type="spellEnd"/>
      <w:r w:rsidR="00904D9C" w:rsidRPr="00904D9C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proofErr w:type="gram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="00904D9C" w:rsidRPr="00904D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7D01E2" w:rsidRDefault="009C5FA3" w:rsidP="00F63329">
      <w:pPr>
        <w:pStyle w:val="GvdeMetni"/>
        <w:rPr>
          <w:b/>
          <w:szCs w:val="24"/>
          <w:lang w:val="en-US"/>
        </w:rPr>
      </w:pPr>
      <w:r>
        <w:rPr>
          <w:b/>
          <w:szCs w:val="24"/>
        </w:rPr>
        <w:t>10</w:t>
      </w:r>
      <w:r w:rsidRPr="001420E9">
        <w:rPr>
          <w:b/>
          <w:szCs w:val="24"/>
        </w:rPr>
        <w:t>.0</w:t>
      </w:r>
      <w:r>
        <w:rPr>
          <w:b/>
          <w:szCs w:val="24"/>
        </w:rPr>
        <w:t>7</w:t>
      </w:r>
      <w:r w:rsidRPr="001420E9">
        <w:rPr>
          <w:b/>
          <w:szCs w:val="24"/>
        </w:rPr>
        <w:t>.2024-</w:t>
      </w:r>
      <w:r>
        <w:rPr>
          <w:b/>
          <w:szCs w:val="24"/>
        </w:rPr>
        <w:t>174</w:t>
      </w:r>
      <w:r w:rsidRPr="007D01E2">
        <w:rPr>
          <w:b/>
          <w:szCs w:val="24"/>
        </w:rPr>
        <w:t>:</w:t>
      </w:r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Mardin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Büyükşehir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Belediye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Meclisinin</w:t>
      </w:r>
      <w:proofErr w:type="spellEnd"/>
      <w:r w:rsidRPr="009C5FA3">
        <w:rPr>
          <w:szCs w:val="24"/>
          <w:lang w:val="en-US"/>
        </w:rPr>
        <w:t xml:space="preserve"> 14/03/2024 </w:t>
      </w:r>
      <w:proofErr w:type="spellStart"/>
      <w:r w:rsidRPr="009C5FA3">
        <w:rPr>
          <w:szCs w:val="24"/>
          <w:lang w:val="en-US"/>
        </w:rPr>
        <w:t>tarih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proofErr w:type="gramStart"/>
      <w:r w:rsidRPr="009C5FA3">
        <w:rPr>
          <w:szCs w:val="24"/>
          <w:lang w:val="en-US"/>
        </w:rPr>
        <w:t>ve</w:t>
      </w:r>
      <w:proofErr w:type="spellEnd"/>
      <w:r w:rsidRPr="009C5FA3">
        <w:rPr>
          <w:szCs w:val="24"/>
          <w:lang w:val="en-US"/>
        </w:rPr>
        <w:t xml:space="preserve">  121</w:t>
      </w:r>
      <w:proofErr w:type="gram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sayılı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kararı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ile</w:t>
      </w:r>
      <w:proofErr w:type="spellEnd"/>
      <w:r w:rsidRPr="009C5FA3">
        <w:rPr>
          <w:szCs w:val="24"/>
          <w:lang w:val="en-US"/>
        </w:rPr>
        <w:t xml:space="preserve"> </w:t>
      </w:r>
      <w:r w:rsidRPr="009C5FA3">
        <w:rPr>
          <w:szCs w:val="24"/>
        </w:rPr>
        <w:t xml:space="preserve">Mardin ili  </w:t>
      </w:r>
      <w:proofErr w:type="spellStart"/>
      <w:r w:rsidRPr="009C5FA3">
        <w:rPr>
          <w:szCs w:val="24"/>
          <w:lang w:val="en-US"/>
        </w:rPr>
        <w:t>Artuklu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ilçesi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Yalım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Mahallesi</w:t>
      </w:r>
      <w:proofErr w:type="spellEnd"/>
      <w:r w:rsidRPr="009C5FA3">
        <w:rPr>
          <w:szCs w:val="24"/>
          <w:lang w:val="en-US"/>
        </w:rPr>
        <w:t xml:space="preserve"> 2004 </w:t>
      </w:r>
      <w:proofErr w:type="spellStart"/>
      <w:r w:rsidRPr="009C5FA3">
        <w:rPr>
          <w:szCs w:val="24"/>
          <w:lang w:val="en-US"/>
        </w:rPr>
        <w:t>ada</w:t>
      </w:r>
      <w:proofErr w:type="spellEnd"/>
      <w:r w:rsidRPr="009C5FA3">
        <w:rPr>
          <w:szCs w:val="24"/>
          <w:lang w:val="en-US"/>
        </w:rPr>
        <w:t xml:space="preserve"> 35 </w:t>
      </w:r>
      <w:proofErr w:type="spellStart"/>
      <w:r w:rsidRPr="009C5FA3">
        <w:rPr>
          <w:szCs w:val="24"/>
          <w:lang w:val="en-US"/>
        </w:rPr>
        <w:t>nolu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parsel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taşınmaz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üzerinde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bulunan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katlı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B52A4">
        <w:rPr>
          <w:szCs w:val="24"/>
          <w:lang w:val="en-US"/>
        </w:rPr>
        <w:t>otoparkın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Mardin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Valiliğine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yapılan</w:t>
      </w:r>
      <w:proofErr w:type="spellEnd"/>
      <w:r w:rsidRPr="009C5FA3">
        <w:rPr>
          <w:color w:val="000000"/>
          <w:szCs w:val="24"/>
          <w:lang w:val="en-US"/>
        </w:rPr>
        <w:t xml:space="preserve"> </w:t>
      </w:r>
      <w:proofErr w:type="spellStart"/>
      <w:r w:rsidRPr="009C5FA3">
        <w:rPr>
          <w:color w:val="000000"/>
          <w:szCs w:val="24"/>
          <w:lang w:val="en-US"/>
        </w:rPr>
        <w:t>tahsisin</w:t>
      </w:r>
      <w:proofErr w:type="spellEnd"/>
      <w:r w:rsidRPr="009C5FA3">
        <w:rPr>
          <w:color w:val="000000"/>
          <w:szCs w:val="24"/>
          <w:lang w:val="en-US"/>
        </w:rPr>
        <w:t xml:space="preserve"> </w:t>
      </w:r>
      <w:proofErr w:type="spellStart"/>
      <w:r w:rsidRPr="009C5FA3">
        <w:rPr>
          <w:color w:val="000000"/>
          <w:szCs w:val="24"/>
          <w:lang w:val="en-US"/>
        </w:rPr>
        <w:t>kaldırılmasına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karar</w:t>
      </w:r>
      <w:proofErr w:type="spellEnd"/>
      <w:r w:rsidRPr="009C5FA3">
        <w:rPr>
          <w:szCs w:val="24"/>
          <w:lang w:val="en-US"/>
        </w:rPr>
        <w:t xml:space="preserve"> </w:t>
      </w:r>
      <w:proofErr w:type="spellStart"/>
      <w:r w:rsidRPr="009C5FA3">
        <w:rPr>
          <w:szCs w:val="24"/>
          <w:lang w:val="en-US"/>
        </w:rPr>
        <w:t>verildi</w:t>
      </w:r>
      <w:proofErr w:type="spellEnd"/>
      <w:r w:rsidRPr="009C5FA3">
        <w:rPr>
          <w:szCs w:val="24"/>
          <w:lang w:val="en-US"/>
        </w:rPr>
        <w:t>.</w:t>
      </w:r>
    </w:p>
    <w:p w:rsidR="002A2627" w:rsidRDefault="002A2627" w:rsidP="00F63329">
      <w:pPr>
        <w:pStyle w:val="GvdeMetni"/>
        <w:rPr>
          <w:b/>
          <w:szCs w:val="24"/>
        </w:rPr>
      </w:pPr>
    </w:p>
    <w:p w:rsidR="002A2627" w:rsidRPr="002A2627" w:rsidRDefault="002A2627" w:rsidP="002A2627">
      <w:pPr>
        <w:jc w:val="both"/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4C73B6">
        <w:rPr>
          <w:rFonts w:ascii="Times New Roman" w:hAnsi="Times New Roman" w:cs="Times New Roman"/>
          <w:b/>
          <w:sz w:val="24"/>
          <w:szCs w:val="24"/>
        </w:rPr>
        <w:t>5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Mardin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Büyükşehir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Belediye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Meclisinin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13.12.2023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tarih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ve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230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sayılı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kararı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ile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mülkiyeti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Mardin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Büyükşehir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Belediyesine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ait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Artuklu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ilçesi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Diyarbakırkapı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mahallesi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 703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ada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7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nolu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proofErr w:type="gram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parsel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,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Artuklu</w:t>
      </w:r>
      <w:proofErr w:type="spellEnd"/>
      <w:proofErr w:type="gram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ilçesi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Saraçoğlu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mahallesi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605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ada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19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nolu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parsel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,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Artuklu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ilçesi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Diyarbakırkapı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mahallesi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 711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ada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3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nolu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parsel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ile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Derik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ilçesi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Cevizpınar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mahallesi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331ada 2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nolu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parsellerde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bulunan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taşınmazların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Mardin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Valiliği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Yatırım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İzleme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ve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Koordinasyon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Başkanlığına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(YİKOB)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bedelsiz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olarak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yapılan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devrin</w:t>
      </w:r>
      <w:proofErr w:type="spellEnd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iptaline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karar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verildi</w:t>
      </w:r>
      <w:proofErr w:type="spellEnd"/>
      <w:r w:rsidRPr="002A2627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.</w:t>
      </w:r>
    </w:p>
    <w:p w:rsidR="00854B92" w:rsidRPr="00854B92" w:rsidRDefault="00854B92" w:rsidP="00854B9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572187">
        <w:rPr>
          <w:rFonts w:ascii="Times New Roman" w:hAnsi="Times New Roman" w:cs="Times New Roman"/>
          <w:b/>
          <w:sz w:val="24"/>
          <w:szCs w:val="24"/>
        </w:rPr>
        <w:t>6</w:t>
      </w:r>
      <w:r w:rsidRPr="007D01E2">
        <w:rPr>
          <w:rFonts w:ascii="Times New Roman" w:hAnsi="Times New Roman" w:cs="Times New Roman"/>
          <w:b/>
          <w:sz w:val="24"/>
          <w:szCs w:val="24"/>
        </w:rPr>
        <w:t>:</w:t>
      </w:r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Meclisinin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13.12.2023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tarih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231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kararı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devir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edilen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Mülkiyeti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Belediyesine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ait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Şehidiye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335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3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337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parselde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bulunan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taşınmazların</w:t>
      </w:r>
      <w:proofErr w:type="spellEnd"/>
      <w:r w:rsidRPr="00854B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proofErr w:type="gram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Valiliği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Yatırım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İzleme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Koordinasyon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Başkanlığına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Turizm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Ofisi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Sosyal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Tesis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Alanı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kullanılmak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bedelsiz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yapılan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devrin</w:t>
      </w:r>
      <w:proofErr w:type="spellEnd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iptaline</w:t>
      </w:r>
      <w:proofErr w:type="spellEnd"/>
      <w:r w:rsidRPr="00854B92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karar</w:t>
      </w:r>
      <w:proofErr w:type="spellEnd"/>
      <w:r w:rsidRPr="00854B92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854B92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verildi</w:t>
      </w:r>
      <w:proofErr w:type="spellEnd"/>
      <w:r w:rsidRPr="00854B92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.</w:t>
      </w:r>
    </w:p>
    <w:p w:rsidR="007D01E2" w:rsidRDefault="00A03E43" w:rsidP="00F63329">
      <w:pPr>
        <w:pStyle w:val="GvdeMetni"/>
        <w:rPr>
          <w:b/>
          <w:szCs w:val="24"/>
          <w:lang w:val="en-US"/>
        </w:rPr>
      </w:pPr>
      <w:r>
        <w:rPr>
          <w:b/>
          <w:szCs w:val="24"/>
        </w:rPr>
        <w:t>10</w:t>
      </w:r>
      <w:r w:rsidRPr="001420E9">
        <w:rPr>
          <w:b/>
          <w:szCs w:val="24"/>
        </w:rPr>
        <w:t>.0</w:t>
      </w:r>
      <w:r>
        <w:rPr>
          <w:b/>
          <w:szCs w:val="24"/>
        </w:rPr>
        <w:t>7</w:t>
      </w:r>
      <w:r w:rsidRPr="001420E9">
        <w:rPr>
          <w:b/>
          <w:szCs w:val="24"/>
        </w:rPr>
        <w:t>.2024-</w:t>
      </w:r>
      <w:r>
        <w:rPr>
          <w:b/>
          <w:szCs w:val="24"/>
        </w:rPr>
        <w:t>177</w:t>
      </w:r>
      <w:r w:rsidRPr="007D01E2">
        <w:rPr>
          <w:b/>
          <w:szCs w:val="24"/>
        </w:rPr>
        <w:t>:</w:t>
      </w:r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Mardin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Büyükşehir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Belediye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Meclisinin</w:t>
      </w:r>
      <w:proofErr w:type="spellEnd"/>
      <w:r w:rsidRPr="00A03E43">
        <w:rPr>
          <w:szCs w:val="24"/>
          <w:lang w:val="en-US"/>
        </w:rPr>
        <w:t xml:space="preserve"> </w:t>
      </w:r>
      <w:proofErr w:type="gramStart"/>
      <w:r w:rsidRPr="00A03E43">
        <w:rPr>
          <w:szCs w:val="24"/>
          <w:lang w:val="en-US"/>
        </w:rPr>
        <w:t>14/03/2024</w:t>
      </w:r>
      <w:proofErr w:type="gram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tarih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ve</w:t>
      </w:r>
      <w:proofErr w:type="spellEnd"/>
      <w:r w:rsidRPr="00A03E43">
        <w:rPr>
          <w:szCs w:val="24"/>
          <w:lang w:val="en-US"/>
        </w:rPr>
        <w:t xml:space="preserve"> 118 </w:t>
      </w:r>
      <w:proofErr w:type="spellStart"/>
      <w:r w:rsidRPr="00A03E43">
        <w:rPr>
          <w:szCs w:val="24"/>
          <w:lang w:val="en-US"/>
        </w:rPr>
        <w:t>sayılı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kararı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ile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mülkiyeti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Mardin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Büyükşehir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Belediyesine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ait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Mardin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ili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Artuklu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ilçesi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Yalım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mahallesi</w:t>
      </w:r>
      <w:proofErr w:type="spellEnd"/>
      <w:r w:rsidRPr="00A03E43">
        <w:rPr>
          <w:szCs w:val="24"/>
          <w:lang w:val="en-US"/>
        </w:rPr>
        <w:t xml:space="preserve"> 2074 </w:t>
      </w:r>
      <w:proofErr w:type="spellStart"/>
      <w:r w:rsidRPr="00A03E43">
        <w:rPr>
          <w:szCs w:val="24"/>
          <w:lang w:val="en-US"/>
        </w:rPr>
        <w:t>ada</w:t>
      </w:r>
      <w:proofErr w:type="spellEnd"/>
      <w:r w:rsidRPr="00A03E43">
        <w:rPr>
          <w:szCs w:val="24"/>
          <w:lang w:val="en-US"/>
        </w:rPr>
        <w:t xml:space="preserve"> 14 </w:t>
      </w:r>
      <w:proofErr w:type="spellStart"/>
      <w:r w:rsidRPr="00A03E43">
        <w:rPr>
          <w:szCs w:val="24"/>
          <w:lang w:val="en-US"/>
        </w:rPr>
        <w:t>nolu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parselde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bulunan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taşınmazın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Mardin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Valiliği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Yatırım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İzleme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ve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Koordinasyon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Başkanlığına</w:t>
      </w:r>
      <w:proofErr w:type="spellEnd"/>
      <w:r w:rsidRPr="00A03E43">
        <w:rPr>
          <w:szCs w:val="24"/>
          <w:lang w:val="en-US"/>
        </w:rPr>
        <w:t xml:space="preserve"> (YİKOB) </w:t>
      </w:r>
      <w:proofErr w:type="spellStart"/>
      <w:r w:rsidRPr="00A03E43">
        <w:rPr>
          <w:szCs w:val="24"/>
          <w:lang w:val="en-US"/>
        </w:rPr>
        <w:t>bedelsiz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olarak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yapılan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devrin</w:t>
      </w:r>
      <w:proofErr w:type="spellEnd"/>
      <w:r w:rsidRPr="00A03E43">
        <w:rPr>
          <w:szCs w:val="24"/>
          <w:lang w:val="en-US"/>
        </w:rPr>
        <w:t xml:space="preserve"> </w:t>
      </w:r>
      <w:proofErr w:type="spellStart"/>
      <w:r w:rsidRPr="00A03E43">
        <w:rPr>
          <w:szCs w:val="24"/>
          <w:lang w:val="en-US"/>
        </w:rPr>
        <w:t>iptaline</w:t>
      </w:r>
      <w:proofErr w:type="spellEnd"/>
      <w:r w:rsidRPr="00A03E43">
        <w:rPr>
          <w:sz w:val="23"/>
          <w:szCs w:val="23"/>
          <w:lang w:val="en-US"/>
        </w:rPr>
        <w:t xml:space="preserve"> </w:t>
      </w:r>
      <w:proofErr w:type="spellStart"/>
      <w:r w:rsidRPr="00A03E43">
        <w:rPr>
          <w:sz w:val="23"/>
          <w:szCs w:val="23"/>
          <w:lang w:val="en-US"/>
        </w:rPr>
        <w:t>karar</w:t>
      </w:r>
      <w:proofErr w:type="spellEnd"/>
      <w:r w:rsidRPr="00A03E43">
        <w:rPr>
          <w:sz w:val="23"/>
          <w:szCs w:val="23"/>
          <w:lang w:val="en-US"/>
        </w:rPr>
        <w:t xml:space="preserve"> </w:t>
      </w:r>
      <w:proofErr w:type="spellStart"/>
      <w:r w:rsidRPr="00A03E43">
        <w:rPr>
          <w:sz w:val="23"/>
          <w:szCs w:val="23"/>
          <w:lang w:val="en-US"/>
        </w:rPr>
        <w:t>verildi</w:t>
      </w:r>
      <w:proofErr w:type="spellEnd"/>
      <w:r w:rsidRPr="00A03E43">
        <w:rPr>
          <w:sz w:val="23"/>
          <w:szCs w:val="23"/>
          <w:lang w:val="en-US"/>
        </w:rPr>
        <w:t>.</w:t>
      </w:r>
    </w:p>
    <w:p w:rsidR="0041534E" w:rsidRDefault="0041534E" w:rsidP="00F63329">
      <w:pPr>
        <w:pStyle w:val="GvdeMetni"/>
        <w:rPr>
          <w:b/>
          <w:szCs w:val="24"/>
        </w:rPr>
      </w:pPr>
    </w:p>
    <w:p w:rsidR="007D01E2" w:rsidRDefault="0041534E" w:rsidP="00F63329">
      <w:pPr>
        <w:pStyle w:val="GvdeMetni"/>
        <w:rPr>
          <w:b/>
          <w:szCs w:val="24"/>
          <w:lang w:val="en-US"/>
        </w:rPr>
      </w:pPr>
      <w:proofErr w:type="gramStart"/>
      <w:r>
        <w:rPr>
          <w:b/>
          <w:szCs w:val="24"/>
        </w:rPr>
        <w:t>10</w:t>
      </w:r>
      <w:r w:rsidRPr="001420E9">
        <w:rPr>
          <w:b/>
          <w:szCs w:val="24"/>
        </w:rPr>
        <w:t>.0</w:t>
      </w:r>
      <w:r>
        <w:rPr>
          <w:b/>
          <w:szCs w:val="24"/>
        </w:rPr>
        <w:t>7</w:t>
      </w:r>
      <w:r w:rsidRPr="001420E9">
        <w:rPr>
          <w:b/>
          <w:szCs w:val="24"/>
        </w:rPr>
        <w:t>.2024-</w:t>
      </w:r>
      <w:r>
        <w:rPr>
          <w:b/>
          <w:szCs w:val="24"/>
        </w:rPr>
        <w:t>178</w:t>
      </w:r>
      <w:r w:rsidRPr="007D01E2">
        <w:rPr>
          <w:b/>
          <w:szCs w:val="24"/>
        </w:rPr>
        <w:t>:</w:t>
      </w:r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Mardin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Büyükşehir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Belediye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Meclisinin</w:t>
      </w:r>
      <w:proofErr w:type="spellEnd"/>
      <w:r w:rsidRPr="0041534E">
        <w:rPr>
          <w:szCs w:val="24"/>
          <w:lang w:val="en-US"/>
        </w:rPr>
        <w:t xml:space="preserve"> 08.11.2023 </w:t>
      </w:r>
      <w:proofErr w:type="spellStart"/>
      <w:r w:rsidRPr="0041534E">
        <w:rPr>
          <w:szCs w:val="24"/>
          <w:lang w:val="en-US"/>
        </w:rPr>
        <w:t>tarih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ve</w:t>
      </w:r>
      <w:proofErr w:type="spellEnd"/>
      <w:r w:rsidRPr="0041534E">
        <w:rPr>
          <w:szCs w:val="24"/>
          <w:lang w:val="en-US"/>
        </w:rPr>
        <w:t xml:space="preserve"> 187 </w:t>
      </w:r>
      <w:proofErr w:type="spellStart"/>
      <w:r w:rsidRPr="0041534E">
        <w:rPr>
          <w:szCs w:val="24"/>
          <w:lang w:val="en-US"/>
        </w:rPr>
        <w:t>sayılı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kararı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ile</w:t>
      </w:r>
      <w:proofErr w:type="spellEnd"/>
      <w:r w:rsidRPr="0041534E">
        <w:rPr>
          <w:szCs w:val="24"/>
          <w:lang w:val="en-US"/>
        </w:rPr>
        <w:t xml:space="preserve"> </w:t>
      </w:r>
      <w:r w:rsidRPr="0041534E">
        <w:rPr>
          <w:bCs/>
          <w:szCs w:val="24"/>
        </w:rPr>
        <w:t xml:space="preserve">mülkiyeti Mardin Büyükşehir Belediyesine ait Mardin ili </w:t>
      </w:r>
      <w:proofErr w:type="spellStart"/>
      <w:r w:rsidRPr="0041534E">
        <w:rPr>
          <w:bCs/>
          <w:szCs w:val="24"/>
        </w:rPr>
        <w:t>Artuklu</w:t>
      </w:r>
      <w:proofErr w:type="spellEnd"/>
      <w:r w:rsidRPr="0041534E">
        <w:rPr>
          <w:bCs/>
          <w:szCs w:val="24"/>
        </w:rPr>
        <w:t xml:space="preserve"> ilçesi </w:t>
      </w:r>
      <w:proofErr w:type="spellStart"/>
      <w:r w:rsidRPr="0041534E">
        <w:rPr>
          <w:bCs/>
          <w:szCs w:val="24"/>
        </w:rPr>
        <w:t>Savurkapı</w:t>
      </w:r>
      <w:proofErr w:type="spellEnd"/>
      <w:r w:rsidRPr="0041534E">
        <w:rPr>
          <w:bCs/>
          <w:szCs w:val="24"/>
        </w:rPr>
        <w:t xml:space="preserve"> mahallesi 663 ada 2-3-4-5-6 </w:t>
      </w:r>
      <w:proofErr w:type="spellStart"/>
      <w:r w:rsidRPr="0041534E">
        <w:rPr>
          <w:bCs/>
          <w:szCs w:val="24"/>
        </w:rPr>
        <w:t>nolu</w:t>
      </w:r>
      <w:proofErr w:type="spellEnd"/>
      <w:r w:rsidRPr="0041534E">
        <w:rPr>
          <w:bCs/>
          <w:szCs w:val="24"/>
        </w:rPr>
        <w:t xml:space="preserve"> parseller ve 737 ada 1 </w:t>
      </w:r>
      <w:proofErr w:type="spellStart"/>
      <w:r w:rsidRPr="0041534E">
        <w:rPr>
          <w:bCs/>
          <w:szCs w:val="24"/>
        </w:rPr>
        <w:t>nolu</w:t>
      </w:r>
      <w:proofErr w:type="spellEnd"/>
      <w:r w:rsidRPr="0041534E">
        <w:rPr>
          <w:bCs/>
          <w:szCs w:val="24"/>
        </w:rPr>
        <w:t xml:space="preserve"> parselde bulunan 47800 m</w:t>
      </w:r>
      <w:r w:rsidRPr="0041534E">
        <w:rPr>
          <w:bCs/>
          <w:szCs w:val="24"/>
          <w:vertAlign w:val="superscript"/>
        </w:rPr>
        <w:t>2</w:t>
      </w:r>
      <w:r w:rsidRPr="0041534E">
        <w:rPr>
          <w:bCs/>
          <w:szCs w:val="24"/>
        </w:rPr>
        <w:t xml:space="preserve"> yüzölçümlü taşınmaz üzerinde yer alan ve içerisinde piknik alanları, yeşil alanlar, amfi-tiyatro ve spor tesisleri bulunan ve </w:t>
      </w:r>
      <w:proofErr w:type="spellStart"/>
      <w:r w:rsidRPr="0041534E">
        <w:rPr>
          <w:bCs/>
          <w:szCs w:val="24"/>
        </w:rPr>
        <w:t>Kamor</w:t>
      </w:r>
      <w:proofErr w:type="spellEnd"/>
      <w:r w:rsidRPr="0041534E">
        <w:rPr>
          <w:bCs/>
          <w:szCs w:val="24"/>
        </w:rPr>
        <w:t xml:space="preserve"> Millet Bahçesi olarak belirtilen</w:t>
      </w:r>
      <w:r w:rsidRPr="0041534E">
        <w:rPr>
          <w:b/>
          <w:bCs/>
          <w:szCs w:val="24"/>
        </w:rPr>
        <w:t xml:space="preserve"> </w:t>
      </w:r>
      <w:proofErr w:type="spellStart"/>
      <w:r w:rsidRPr="0041534E">
        <w:rPr>
          <w:szCs w:val="24"/>
          <w:lang w:val="en-US"/>
        </w:rPr>
        <w:t>Özel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Proje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Alanınin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Bedelsiz</w:t>
      </w:r>
      <w:proofErr w:type="spellEnd"/>
      <w:r w:rsidRPr="0041534E">
        <w:rPr>
          <w:szCs w:val="24"/>
          <w:lang w:val="en-US"/>
        </w:rPr>
        <w:t xml:space="preserve"> </w:t>
      </w:r>
      <w:proofErr w:type="spellStart"/>
      <w:r w:rsidRPr="0041534E">
        <w:rPr>
          <w:szCs w:val="24"/>
          <w:lang w:val="en-US"/>
        </w:rPr>
        <w:t>olarak</w:t>
      </w:r>
      <w:proofErr w:type="spellEnd"/>
      <w:r w:rsidRPr="0041534E">
        <w:rPr>
          <w:szCs w:val="24"/>
          <w:lang w:val="en-US"/>
        </w:rPr>
        <w:t xml:space="preserve"> </w:t>
      </w:r>
      <w:r w:rsidRPr="0041534E">
        <w:rPr>
          <w:bCs/>
          <w:szCs w:val="24"/>
        </w:rPr>
        <w:t>Maliye Hazinesine yapılan tahsisin kaldırılmasına</w:t>
      </w:r>
      <w:r w:rsidRPr="0041534E">
        <w:rPr>
          <w:sz w:val="23"/>
          <w:szCs w:val="23"/>
          <w:lang w:val="en-US"/>
        </w:rPr>
        <w:t xml:space="preserve"> </w:t>
      </w:r>
      <w:proofErr w:type="spellStart"/>
      <w:r w:rsidRPr="0041534E">
        <w:rPr>
          <w:sz w:val="23"/>
          <w:szCs w:val="23"/>
          <w:lang w:val="en-US"/>
        </w:rPr>
        <w:t>karar</w:t>
      </w:r>
      <w:proofErr w:type="spellEnd"/>
      <w:r w:rsidRPr="0041534E">
        <w:rPr>
          <w:sz w:val="23"/>
          <w:szCs w:val="23"/>
          <w:lang w:val="en-US"/>
        </w:rPr>
        <w:t xml:space="preserve"> </w:t>
      </w:r>
      <w:proofErr w:type="spellStart"/>
      <w:r w:rsidRPr="0041534E">
        <w:rPr>
          <w:sz w:val="23"/>
          <w:szCs w:val="23"/>
          <w:lang w:val="en-US"/>
        </w:rPr>
        <w:t>verildi</w:t>
      </w:r>
      <w:proofErr w:type="spellEnd"/>
      <w:r w:rsidRPr="0041534E">
        <w:rPr>
          <w:sz w:val="23"/>
          <w:szCs w:val="23"/>
          <w:lang w:val="en-US"/>
        </w:rPr>
        <w:t>.</w:t>
      </w:r>
      <w:proofErr w:type="gramEnd"/>
    </w:p>
    <w:p w:rsidR="009544F9" w:rsidRDefault="009544F9" w:rsidP="00F63329">
      <w:pPr>
        <w:pStyle w:val="GvdeMetni"/>
        <w:rPr>
          <w:b/>
          <w:szCs w:val="24"/>
        </w:rPr>
      </w:pPr>
    </w:p>
    <w:p w:rsidR="009544F9" w:rsidRPr="009544F9" w:rsidRDefault="009544F9" w:rsidP="009544F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9544F9">
        <w:rPr>
          <w:rFonts w:ascii="Times New Roman" w:hAnsi="Times New Roman" w:cs="Times New Roman"/>
          <w:b/>
          <w:sz w:val="24"/>
          <w:szCs w:val="24"/>
        </w:rPr>
        <w:t>11.07.2024-179:</w:t>
      </w:r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Meclisinin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gram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11/03/2024</w:t>
      </w:r>
      <w:proofErr w:type="gram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tarih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89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meclis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kararı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tahsis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edilen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Led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ekren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açık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hava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let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ekranlar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Billboardların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Valiliği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Yatırım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İzleme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Koordinasyon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Başkanlığına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yapılan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tahsisin</w:t>
      </w:r>
      <w:proofErr w:type="spellEnd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kaldırılmasına</w:t>
      </w:r>
      <w:proofErr w:type="spellEnd"/>
      <w:r w:rsidRPr="009544F9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karar</w:t>
      </w:r>
      <w:proofErr w:type="spellEnd"/>
      <w:r w:rsidRPr="009544F9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9544F9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verildi</w:t>
      </w:r>
      <w:proofErr w:type="spellEnd"/>
      <w:r w:rsidRPr="009544F9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.</w:t>
      </w:r>
    </w:p>
    <w:p w:rsidR="00F3014F" w:rsidRPr="00F3014F" w:rsidRDefault="00F3014F" w:rsidP="00F3014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3014F">
        <w:rPr>
          <w:rFonts w:ascii="Times New Roman" w:hAnsi="Times New Roman" w:cs="Times New Roman"/>
          <w:b/>
          <w:sz w:val="24"/>
          <w:szCs w:val="24"/>
        </w:rPr>
        <w:t>11.07.2024-180:</w:t>
      </w:r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Yerel</w:t>
      </w:r>
      <w:proofErr w:type="spellEnd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Ekonomi</w:t>
      </w:r>
      <w:proofErr w:type="spellEnd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ve</w:t>
      </w:r>
      <w:proofErr w:type="spellEnd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Tarım</w:t>
      </w:r>
      <w:proofErr w:type="spellEnd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Destekleme</w:t>
      </w:r>
      <w:proofErr w:type="spellEnd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Komisyonu</w:t>
      </w:r>
      <w:proofErr w:type="spellEnd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ile</w:t>
      </w:r>
      <w:proofErr w:type="spellEnd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Engelliler</w:t>
      </w:r>
      <w:proofErr w:type="spellEnd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Komisyonu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adında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iki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adet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İhtisas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Komisyonunun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kurulması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komisyonların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7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kişiden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oluşturulmasına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F3014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341A9A" w:rsidRPr="00341A9A" w:rsidRDefault="00341A9A" w:rsidP="00341A9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341A9A">
        <w:rPr>
          <w:rFonts w:ascii="Times New Roman" w:hAnsi="Times New Roman" w:cs="Times New Roman"/>
          <w:b/>
          <w:sz w:val="24"/>
          <w:szCs w:val="24"/>
        </w:rPr>
        <w:t>11.07.2024-181</w:t>
      </w:r>
      <w:r w:rsidRPr="00F3014F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Yerel</w:t>
      </w:r>
      <w:proofErr w:type="spellEnd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Ekonomi</w:t>
      </w:r>
      <w:proofErr w:type="spellEnd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ve</w:t>
      </w:r>
      <w:proofErr w:type="spellEnd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Tarım</w:t>
      </w:r>
      <w:proofErr w:type="spellEnd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Destekleme</w:t>
      </w:r>
      <w:proofErr w:type="spellEnd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Komisyonu</w:t>
      </w:r>
      <w:proofErr w:type="spellEnd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: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Tekoşin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ATUĞ,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Abdulvahap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IRMAK</w:t>
      </w:r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Havvas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GÜNGÖR,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Suheyp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BAĞIŞ,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Erdal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BOZKURT,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Hamit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BAGAÇ,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Ömer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YILDIZ’dan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kurulmasına</w:t>
      </w:r>
      <w:proofErr w:type="spellEnd"/>
      <w:r w:rsidRPr="00341A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;</w:t>
      </w:r>
    </w:p>
    <w:p w:rsidR="00341A9A" w:rsidRPr="00341A9A" w:rsidRDefault="00341A9A" w:rsidP="00341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proofErr w:type="spellStart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Engelliler</w:t>
      </w:r>
      <w:proofErr w:type="spellEnd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Komisyonu</w:t>
      </w:r>
      <w:proofErr w:type="spellEnd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: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SelahattinARAS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Berivan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BAGI,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Nalin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ASLAN,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Evindar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YILMAZ,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Eshan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BAYSAL,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Cevahir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Mert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ÇELİK,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Sertaç</w:t>
      </w:r>
      <w:proofErr w:type="spellEnd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ALĞAÇ’tan</w:t>
      </w:r>
      <w:proofErr w:type="spellEnd"/>
      <w:r w:rsidRPr="00341A9A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r w:rsidRPr="00341A9A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kurulmasına</w:t>
      </w:r>
      <w:proofErr w:type="spellEnd"/>
      <w:r w:rsidRPr="00341A9A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341A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41A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341A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Pr="00341A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</w:p>
    <w:p w:rsidR="000523B8" w:rsidRDefault="000523B8" w:rsidP="00F63329">
      <w:pPr>
        <w:pStyle w:val="GvdeMetni"/>
        <w:rPr>
          <w:b/>
          <w:szCs w:val="24"/>
        </w:rPr>
      </w:pPr>
    </w:p>
    <w:p w:rsidR="000523B8" w:rsidRPr="000523B8" w:rsidRDefault="000523B8" w:rsidP="000523B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proofErr w:type="gramStart"/>
      <w:r w:rsidRPr="00235AF3">
        <w:rPr>
          <w:rFonts w:ascii="Times New Roman" w:hAnsi="Times New Roman" w:cs="Times New Roman"/>
          <w:b/>
          <w:sz w:val="24"/>
          <w:szCs w:val="24"/>
        </w:rPr>
        <w:t>12.07.2024-182:</w:t>
      </w:r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</w:t>
      </w:r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ülkiyeti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Belediyesine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ait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ilimiz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Yalım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2082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2074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6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taşınmazlar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çevresindeki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imar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yollarında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ulaşım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altyapısının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düzenlenmesi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daha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düzenli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park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alanlarının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oluşturulması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1/1000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Uygulama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Değişikliğinin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onaylanmasına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0523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proofErr w:type="gramEnd"/>
    </w:p>
    <w:p w:rsidR="00E53946" w:rsidRDefault="00E53946" w:rsidP="00E5394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3946">
        <w:rPr>
          <w:rFonts w:ascii="Times New Roman" w:hAnsi="Times New Roman" w:cs="Times New Roman"/>
          <w:b/>
          <w:sz w:val="24"/>
          <w:szCs w:val="24"/>
        </w:rPr>
        <w:t>12.07.2024-183:</w:t>
      </w:r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(I)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İhdas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)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Cetvelinin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onaylanmasına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E5394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F63329" w:rsidRPr="00E539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2D4FA5" w:rsidRPr="00E53946" w:rsidRDefault="00F63329" w:rsidP="00E53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="00275CC2" w:rsidRPr="00E53946">
        <w:rPr>
          <w:rFonts w:ascii="Times New Roman" w:hAnsi="Times New Roman" w:cs="Times New Roman"/>
          <w:b/>
          <w:sz w:val="24"/>
          <w:szCs w:val="24"/>
          <w:lang w:val="en-US"/>
        </w:rPr>
        <w:t>İLAN OLUNUR.</w:t>
      </w:r>
    </w:p>
    <w:sectPr w:rsidR="002D4FA5" w:rsidRPr="00E53946" w:rsidSect="00F6332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06345"/>
    <w:multiLevelType w:val="hybridMultilevel"/>
    <w:tmpl w:val="301871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372C7"/>
    <w:rsid w:val="00051C03"/>
    <w:rsid w:val="000523B8"/>
    <w:rsid w:val="00084309"/>
    <w:rsid w:val="00093D1C"/>
    <w:rsid w:val="000C51DC"/>
    <w:rsid w:val="000F09B5"/>
    <w:rsid w:val="001420E9"/>
    <w:rsid w:val="0014216C"/>
    <w:rsid w:val="001C268E"/>
    <w:rsid w:val="001C3941"/>
    <w:rsid w:val="002231F4"/>
    <w:rsid w:val="00235AF3"/>
    <w:rsid w:val="00260295"/>
    <w:rsid w:val="002752CD"/>
    <w:rsid w:val="00275CC2"/>
    <w:rsid w:val="00282D39"/>
    <w:rsid w:val="002923E7"/>
    <w:rsid w:val="002957FD"/>
    <w:rsid w:val="002A2627"/>
    <w:rsid w:val="002A7616"/>
    <w:rsid w:val="002B3125"/>
    <w:rsid w:val="002B4345"/>
    <w:rsid w:val="002D4FA5"/>
    <w:rsid w:val="002E6771"/>
    <w:rsid w:val="00341A9A"/>
    <w:rsid w:val="0036173B"/>
    <w:rsid w:val="00386C44"/>
    <w:rsid w:val="003A1DD1"/>
    <w:rsid w:val="0041534E"/>
    <w:rsid w:val="004206B8"/>
    <w:rsid w:val="00474849"/>
    <w:rsid w:val="004B1627"/>
    <w:rsid w:val="004B586B"/>
    <w:rsid w:val="004C73B6"/>
    <w:rsid w:val="004E4852"/>
    <w:rsid w:val="004E5D42"/>
    <w:rsid w:val="005316BE"/>
    <w:rsid w:val="00572187"/>
    <w:rsid w:val="005A49C4"/>
    <w:rsid w:val="005E4440"/>
    <w:rsid w:val="005E56B1"/>
    <w:rsid w:val="005F6A0B"/>
    <w:rsid w:val="00641342"/>
    <w:rsid w:val="00641DCF"/>
    <w:rsid w:val="00662E25"/>
    <w:rsid w:val="006672EF"/>
    <w:rsid w:val="006706D9"/>
    <w:rsid w:val="00696D0E"/>
    <w:rsid w:val="006C5960"/>
    <w:rsid w:val="006D592C"/>
    <w:rsid w:val="00721332"/>
    <w:rsid w:val="007462D0"/>
    <w:rsid w:val="0077158A"/>
    <w:rsid w:val="007A66AD"/>
    <w:rsid w:val="007B40EF"/>
    <w:rsid w:val="007D01E2"/>
    <w:rsid w:val="007E6E65"/>
    <w:rsid w:val="00800F85"/>
    <w:rsid w:val="00807CF9"/>
    <w:rsid w:val="008539BC"/>
    <w:rsid w:val="00854B92"/>
    <w:rsid w:val="008554AB"/>
    <w:rsid w:val="00865F4F"/>
    <w:rsid w:val="00885C83"/>
    <w:rsid w:val="008A3066"/>
    <w:rsid w:val="008F4DB8"/>
    <w:rsid w:val="008F658D"/>
    <w:rsid w:val="00904D9C"/>
    <w:rsid w:val="00924D52"/>
    <w:rsid w:val="009544F9"/>
    <w:rsid w:val="0095791C"/>
    <w:rsid w:val="00964CF8"/>
    <w:rsid w:val="009923CB"/>
    <w:rsid w:val="00993EC5"/>
    <w:rsid w:val="00994ABE"/>
    <w:rsid w:val="009A4021"/>
    <w:rsid w:val="009B00EA"/>
    <w:rsid w:val="009B52A4"/>
    <w:rsid w:val="009C5FA3"/>
    <w:rsid w:val="009D65DD"/>
    <w:rsid w:val="009F4FF2"/>
    <w:rsid w:val="00A03E43"/>
    <w:rsid w:val="00A50AEE"/>
    <w:rsid w:val="00A86139"/>
    <w:rsid w:val="00AE5572"/>
    <w:rsid w:val="00AE77A4"/>
    <w:rsid w:val="00B24346"/>
    <w:rsid w:val="00B34761"/>
    <w:rsid w:val="00B44133"/>
    <w:rsid w:val="00B55580"/>
    <w:rsid w:val="00B72395"/>
    <w:rsid w:val="00B73D61"/>
    <w:rsid w:val="00BA26AE"/>
    <w:rsid w:val="00BE3A9F"/>
    <w:rsid w:val="00BE7D6C"/>
    <w:rsid w:val="00BF168E"/>
    <w:rsid w:val="00C538DA"/>
    <w:rsid w:val="00C86072"/>
    <w:rsid w:val="00C87DD9"/>
    <w:rsid w:val="00CA6E56"/>
    <w:rsid w:val="00CB1FFF"/>
    <w:rsid w:val="00CC00ED"/>
    <w:rsid w:val="00CE2969"/>
    <w:rsid w:val="00CF5389"/>
    <w:rsid w:val="00D107C4"/>
    <w:rsid w:val="00D425F2"/>
    <w:rsid w:val="00D55A28"/>
    <w:rsid w:val="00D64305"/>
    <w:rsid w:val="00E418BC"/>
    <w:rsid w:val="00E53946"/>
    <w:rsid w:val="00E87658"/>
    <w:rsid w:val="00E904BA"/>
    <w:rsid w:val="00EE7E1B"/>
    <w:rsid w:val="00F13ABF"/>
    <w:rsid w:val="00F3014F"/>
    <w:rsid w:val="00F30C80"/>
    <w:rsid w:val="00F328AD"/>
    <w:rsid w:val="00F47943"/>
    <w:rsid w:val="00F63329"/>
    <w:rsid w:val="00F82AC1"/>
    <w:rsid w:val="00F85089"/>
    <w:rsid w:val="00F917A8"/>
    <w:rsid w:val="00FA1E06"/>
    <w:rsid w:val="00F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6706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706D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">
    <w:name w:val="msobodytextindent"/>
    <w:basedOn w:val="Normal"/>
    <w:rsid w:val="00F85089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6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121</cp:revision>
  <cp:lastPrinted>2024-07-18T10:17:00Z</cp:lastPrinted>
  <dcterms:created xsi:type="dcterms:W3CDTF">2019-10-23T09:38:00Z</dcterms:created>
  <dcterms:modified xsi:type="dcterms:W3CDTF">2024-07-18T12:24:00Z</dcterms:modified>
</cp:coreProperties>
</file>